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rsidP="00F73EA4">
      <w:pPr>
        <w:pStyle w:val="Rodap"/>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142313">
        <w:rPr>
          <w:rFonts w:cs="Arial"/>
          <w:b/>
          <w:sz w:val="72"/>
          <w:szCs w:val="72"/>
        </w:rPr>
        <w:t>44</w:t>
      </w:r>
      <w:r w:rsidR="004A24C7">
        <w:rPr>
          <w:rFonts w:cs="Arial"/>
          <w:b/>
          <w:sz w:val="72"/>
          <w:szCs w:val="72"/>
        </w:rPr>
        <w:t>/201</w:t>
      </w:r>
      <w:r w:rsidR="00DA1854">
        <w:rPr>
          <w:rFonts w:cs="Arial"/>
          <w:b/>
          <w:sz w:val="72"/>
          <w:szCs w:val="72"/>
        </w:rPr>
        <w:t>3</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7C3054" w:rsidRPr="007C3054" w:rsidRDefault="0063626B" w:rsidP="0042002D">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w:t>
      </w:r>
      <w:r w:rsidR="0042002D">
        <w:rPr>
          <w:rFonts w:cs="Arial"/>
          <w:sz w:val="60"/>
        </w:rPr>
        <w:t>FORNECIMENTO DE CAFÉ PRONTO PARA CONSUMO, ACONDICIONADO EM GARRAFAS TÉRMICAS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42002D">
        <w:rPr>
          <w:rFonts w:cs="Arial"/>
          <w:sz w:val="60"/>
        </w:rPr>
        <w:t>CURITIBA/PR.</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42002D" w:rsidP="00E818E0">
      <w:pPr>
        <w:ind w:right="12"/>
        <w:jc w:val="center"/>
        <w:rPr>
          <w:rFonts w:cs="Arial"/>
          <w:b/>
          <w:sz w:val="22"/>
        </w:rPr>
      </w:pPr>
      <w:r>
        <w:rPr>
          <w:rFonts w:cs="Arial"/>
          <w:b/>
          <w:sz w:val="22"/>
        </w:rPr>
        <w:t>JULHO</w:t>
      </w:r>
      <w:r w:rsidR="00BC5989" w:rsidRPr="003F746F">
        <w:rPr>
          <w:rFonts w:cs="Arial"/>
          <w:b/>
          <w:sz w:val="22"/>
        </w:rPr>
        <w:t>/</w:t>
      </w:r>
      <w:r w:rsidR="004A24C7" w:rsidRPr="003F746F">
        <w:rPr>
          <w:rFonts w:cs="Arial"/>
          <w:b/>
          <w:sz w:val="22"/>
        </w:rPr>
        <w:t>201</w:t>
      </w:r>
      <w:r w:rsidR="00DA1854">
        <w:rPr>
          <w:rFonts w:cs="Arial"/>
          <w:b/>
          <w:sz w:val="22"/>
        </w:rPr>
        <w:t>3</w:t>
      </w:r>
      <w:r w:rsidR="00E818E0">
        <w:rPr>
          <w:rFonts w:cs="Arial"/>
          <w:b/>
          <w:sz w:val="22"/>
        </w:rPr>
        <w:br w:type="page"/>
      </w:r>
    </w:p>
    <w:p w:rsidR="00BC5989" w:rsidRPr="00581527" w:rsidRDefault="00BC5989" w:rsidP="00E818E0">
      <w:pPr>
        <w:rPr>
          <w:rFonts w:cs="Arial"/>
          <w:b/>
          <w:sz w:val="22"/>
        </w:rPr>
      </w:pPr>
    </w:p>
    <w:p w:rsidR="000D29CB" w:rsidRDefault="008D4964">
      <w:pPr>
        <w:pStyle w:val="Sumrio1"/>
        <w:rPr>
          <w:rFonts w:asciiTheme="minorHAnsi" w:eastAsiaTheme="minorEastAsia" w:hAnsiTheme="minorHAnsi" w:cstheme="minorBidi"/>
          <w:b w:val="0"/>
          <w:bCs w:val="0"/>
        </w:rPr>
      </w:pPr>
      <w:r w:rsidRPr="008D4964">
        <w:rPr>
          <w:rFonts w:cs="Arial"/>
          <w:b w:val="0"/>
          <w:sz w:val="20"/>
          <w:szCs w:val="20"/>
        </w:rPr>
        <w:fldChar w:fldCharType="begin"/>
      </w:r>
      <w:r w:rsidR="00BC5989" w:rsidRPr="00581527">
        <w:rPr>
          <w:rFonts w:cs="Arial"/>
          <w:b w:val="0"/>
          <w:sz w:val="20"/>
          <w:szCs w:val="20"/>
        </w:rPr>
        <w:instrText xml:space="preserve"> TOC \o "1-3" </w:instrText>
      </w:r>
      <w:r w:rsidRPr="008D4964">
        <w:rPr>
          <w:rFonts w:cs="Arial"/>
          <w:b w:val="0"/>
          <w:sz w:val="20"/>
          <w:szCs w:val="20"/>
        </w:rPr>
        <w:fldChar w:fldCharType="separate"/>
      </w:r>
      <w:r w:rsidR="000D29CB" w:rsidRPr="001254DC">
        <w:rPr>
          <w:rFonts w:cs="Arial"/>
        </w:rPr>
        <w:t>PREÂMBULO</w:t>
      </w:r>
      <w:r w:rsidR="000D29CB">
        <w:tab/>
      </w:r>
      <w:r>
        <w:fldChar w:fldCharType="begin"/>
      </w:r>
      <w:r w:rsidR="000D29CB">
        <w:instrText xml:space="preserve"> PAGEREF _Toc362268916 \h </w:instrText>
      </w:r>
      <w:r>
        <w:fldChar w:fldCharType="separate"/>
      </w:r>
      <w:r w:rsidR="00FE733E">
        <w:t>3</w:t>
      </w:r>
      <w:r>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 DO OBJETO</w:t>
      </w:r>
      <w:r>
        <w:tab/>
      </w:r>
      <w:r w:rsidR="008D4964">
        <w:fldChar w:fldCharType="begin"/>
      </w:r>
      <w:r>
        <w:instrText xml:space="preserve"> PAGEREF _Toc362268917 \h </w:instrText>
      </w:r>
      <w:r w:rsidR="008D4964">
        <w:fldChar w:fldCharType="separate"/>
      </w:r>
      <w:r w:rsidR="00FE733E">
        <w:t>3</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 DOS RECURSOS FINANCEIROS</w:t>
      </w:r>
      <w:r>
        <w:tab/>
      </w:r>
      <w:r w:rsidR="008D4964">
        <w:fldChar w:fldCharType="begin"/>
      </w:r>
      <w:r>
        <w:instrText xml:space="preserve"> PAGEREF _Toc362268918 \h </w:instrText>
      </w:r>
      <w:r w:rsidR="008D4964">
        <w:fldChar w:fldCharType="separate"/>
      </w:r>
      <w:r w:rsidR="00FE733E">
        <w:t>3</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3. DOS QUESTIONAMENTOS E IMPUGNAÇÃO</w:t>
      </w:r>
      <w:r>
        <w:tab/>
      </w:r>
      <w:r w:rsidR="008D4964">
        <w:fldChar w:fldCharType="begin"/>
      </w:r>
      <w:r>
        <w:instrText xml:space="preserve"> PAGEREF _Toc362268919 \h </w:instrText>
      </w:r>
      <w:r w:rsidR="008D4964">
        <w:fldChar w:fldCharType="separate"/>
      </w:r>
      <w:r w:rsidR="00FE733E">
        <w:t>3</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4. DAS CONDIÇÕES DE PARTICIPAÇÃO</w:t>
      </w:r>
      <w:r>
        <w:tab/>
      </w:r>
      <w:r w:rsidR="008D4964">
        <w:fldChar w:fldCharType="begin"/>
      </w:r>
      <w:r>
        <w:instrText xml:space="preserve"> PAGEREF _Toc362268920 \h </w:instrText>
      </w:r>
      <w:r w:rsidR="008D4964">
        <w:fldChar w:fldCharType="separate"/>
      </w:r>
      <w:r w:rsidR="00FE733E">
        <w:t>4</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5. DOS ENVELOPES</w:t>
      </w:r>
      <w:r>
        <w:tab/>
      </w:r>
      <w:r w:rsidR="008D4964">
        <w:fldChar w:fldCharType="begin"/>
      </w:r>
      <w:r>
        <w:instrText xml:space="preserve"> PAGEREF _Toc362268921 \h </w:instrText>
      </w:r>
      <w:r w:rsidR="008D4964">
        <w:fldChar w:fldCharType="separate"/>
      </w:r>
      <w:r w:rsidR="00FE733E">
        <w:t>4</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6. DA DOCUMENTAÇÃO DO ENVELOPE N° 1 – DOCUMENTOS PARA CREDENCIAMENTO</w:t>
      </w:r>
      <w:r>
        <w:tab/>
      </w:r>
      <w:r w:rsidR="008D4964">
        <w:fldChar w:fldCharType="begin"/>
      </w:r>
      <w:r>
        <w:instrText xml:space="preserve"> PAGEREF _Toc362268922 \h </w:instrText>
      </w:r>
      <w:r w:rsidR="008D4964">
        <w:fldChar w:fldCharType="separate"/>
      </w:r>
      <w:r w:rsidR="00FE733E">
        <w:t>4</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7. DA DOCUMENTAÇÃO DO ENVELOPE N° 2 – PROPOSTA</w:t>
      </w:r>
      <w:r>
        <w:tab/>
      </w:r>
      <w:r w:rsidR="008D4964">
        <w:fldChar w:fldCharType="begin"/>
      </w:r>
      <w:r>
        <w:instrText xml:space="preserve"> PAGEREF _Toc362268923 \h </w:instrText>
      </w:r>
      <w:r w:rsidR="008D4964">
        <w:fldChar w:fldCharType="separate"/>
      </w:r>
      <w:r w:rsidR="00FE733E">
        <w:t>6</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8. DA DOCUMENTAÇÃO DO ENVELOPE N° 3 – DOCUMENTOS PARA HABILITAÇÃO</w:t>
      </w:r>
      <w:r>
        <w:tab/>
      </w:r>
      <w:r w:rsidR="008D4964">
        <w:fldChar w:fldCharType="begin"/>
      </w:r>
      <w:r>
        <w:instrText xml:space="preserve"> PAGEREF _Toc362268924 \h </w:instrText>
      </w:r>
      <w:r w:rsidR="008D4964">
        <w:fldChar w:fldCharType="separate"/>
      </w:r>
      <w:r w:rsidR="00FE733E">
        <w:t>6</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9. DO RECEBIMENTO DOS ENVELOPES</w:t>
      </w:r>
      <w:r>
        <w:tab/>
      </w:r>
      <w:r w:rsidR="008D4964">
        <w:fldChar w:fldCharType="begin"/>
      </w:r>
      <w:r>
        <w:instrText xml:space="preserve"> PAGEREF _Toc362268925 \h </w:instrText>
      </w:r>
      <w:r w:rsidR="008D4964">
        <w:fldChar w:fldCharType="separate"/>
      </w:r>
      <w:r w:rsidR="00FE733E">
        <w:t>8</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10. DA ABERTURA DO ENVELOPE N.º 2 – PROPOSTA</w:t>
      </w:r>
      <w:r>
        <w:tab/>
      </w:r>
      <w:r w:rsidR="008D4964">
        <w:fldChar w:fldCharType="begin"/>
      </w:r>
      <w:r>
        <w:instrText xml:space="preserve"> PAGEREF _Toc362268926 \h </w:instrText>
      </w:r>
      <w:r w:rsidR="008D4964">
        <w:fldChar w:fldCharType="separate"/>
      </w:r>
      <w:r w:rsidR="00FE733E">
        <w:t>8</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11. DA ABERTURA DO ENVELOPE N.º 3 – DOCUMENTOS DE HABILITAÇÃO</w:t>
      </w:r>
      <w:r>
        <w:tab/>
      </w:r>
      <w:r w:rsidR="008D4964">
        <w:fldChar w:fldCharType="begin"/>
      </w:r>
      <w:r>
        <w:instrText xml:space="preserve"> PAGEREF _Toc362268927 \h </w:instrText>
      </w:r>
      <w:r w:rsidR="008D4964">
        <w:fldChar w:fldCharType="separate"/>
      </w:r>
      <w:r w:rsidR="00FE733E">
        <w:t>10</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12. DA ANÁLISE DE AMOSTRAS</w:t>
      </w:r>
      <w:r>
        <w:tab/>
      </w:r>
      <w:r w:rsidR="008D4964">
        <w:fldChar w:fldCharType="begin"/>
      </w:r>
      <w:r>
        <w:instrText xml:space="preserve"> PAGEREF _Toc362268928 \h </w:instrText>
      </w:r>
      <w:r w:rsidR="008D4964">
        <w:fldChar w:fldCharType="separate"/>
      </w:r>
      <w:r w:rsidR="00FE733E">
        <w:t>11</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13. DO RECURSO</w:t>
      </w:r>
      <w:r>
        <w:tab/>
      </w:r>
      <w:r w:rsidR="008D4964">
        <w:fldChar w:fldCharType="begin"/>
      </w:r>
      <w:r>
        <w:instrText xml:space="preserve"> PAGEREF _Toc362268929 \h </w:instrText>
      </w:r>
      <w:r w:rsidR="008D4964">
        <w:fldChar w:fldCharType="separate"/>
      </w:r>
      <w:r w:rsidR="00FE733E">
        <w:t>11</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14. DA HOMOLOGAÇÃO E DA ADJUDICAÇÃO</w:t>
      </w:r>
      <w:r>
        <w:tab/>
      </w:r>
      <w:r w:rsidR="008D4964">
        <w:fldChar w:fldCharType="begin"/>
      </w:r>
      <w:r>
        <w:instrText xml:space="preserve"> PAGEREF _Toc362268930 \h </w:instrText>
      </w:r>
      <w:r w:rsidR="008D4964">
        <w:fldChar w:fldCharType="separate"/>
      </w:r>
      <w:r w:rsidR="00FE733E">
        <w:t>11</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15. DA ASSINATURA DA ATA DE REGISTRO DE PREÇO</w:t>
      </w:r>
      <w:r>
        <w:tab/>
      </w:r>
      <w:r w:rsidR="008D4964">
        <w:fldChar w:fldCharType="begin"/>
      </w:r>
      <w:r>
        <w:instrText xml:space="preserve"> PAGEREF _Toc362268931 \h </w:instrText>
      </w:r>
      <w:r w:rsidR="008D4964">
        <w:fldChar w:fldCharType="separate"/>
      </w:r>
      <w:r w:rsidR="00FE733E">
        <w:t>11</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16. DAS PENALIDADES</w:t>
      </w:r>
      <w:r>
        <w:tab/>
      </w:r>
      <w:r w:rsidR="008D4964">
        <w:fldChar w:fldCharType="begin"/>
      </w:r>
      <w:r>
        <w:instrText xml:space="preserve"> PAGEREF _Toc362268932 \h </w:instrText>
      </w:r>
      <w:r w:rsidR="008D4964">
        <w:fldChar w:fldCharType="separate"/>
      </w:r>
      <w:r w:rsidR="00FE733E">
        <w:t>12</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17. DAS DISPOSIÇÕES FINAIS</w:t>
      </w:r>
      <w:r>
        <w:tab/>
      </w:r>
      <w:r w:rsidR="008D4964">
        <w:fldChar w:fldCharType="begin"/>
      </w:r>
      <w:r>
        <w:instrText xml:space="preserve"> PAGEREF _Toc362268933 \h </w:instrText>
      </w:r>
      <w:r w:rsidR="008D4964">
        <w:fldChar w:fldCharType="separate"/>
      </w:r>
      <w:r w:rsidR="00FE733E">
        <w:t>13</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18. LISTA DE ANEXOS</w:t>
      </w:r>
      <w:r>
        <w:tab/>
      </w:r>
      <w:r w:rsidR="008D4964">
        <w:fldChar w:fldCharType="begin"/>
      </w:r>
      <w:r>
        <w:instrText xml:space="preserve"> PAGEREF _Toc362268934 \h </w:instrText>
      </w:r>
      <w:r w:rsidR="008D4964">
        <w:fldChar w:fldCharType="separate"/>
      </w:r>
      <w:r w:rsidR="00FE733E">
        <w:t>14</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19. ANEXO I – DESCRIÇÃO DO OBJETO</w:t>
      </w:r>
      <w:r>
        <w:tab/>
      </w:r>
      <w:r w:rsidR="008D4964">
        <w:fldChar w:fldCharType="begin"/>
      </w:r>
      <w:r>
        <w:instrText xml:space="preserve"> PAGEREF _Toc362268935 \h </w:instrText>
      </w:r>
      <w:r w:rsidR="008D4964">
        <w:fldChar w:fldCharType="separate"/>
      </w:r>
      <w:r w:rsidR="00FE733E">
        <w:t>15</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20. ANEXO II - PROPOSTA</w:t>
      </w:r>
      <w:r>
        <w:tab/>
      </w:r>
      <w:r w:rsidR="008D4964">
        <w:fldChar w:fldCharType="begin"/>
      </w:r>
      <w:r>
        <w:instrText xml:space="preserve"> PAGEREF _Toc362268936 \h </w:instrText>
      </w:r>
      <w:r w:rsidR="008D4964">
        <w:fldChar w:fldCharType="separate"/>
      </w:r>
      <w:r w:rsidR="00FE733E">
        <w:t>17</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21. ANEXO III – TERMO DE DECLARAÇÃO</w:t>
      </w:r>
      <w:r>
        <w:tab/>
      </w:r>
      <w:r w:rsidR="008D4964">
        <w:fldChar w:fldCharType="begin"/>
      </w:r>
      <w:r>
        <w:instrText xml:space="preserve"> PAGEREF _Toc362268937 \h </w:instrText>
      </w:r>
      <w:r w:rsidR="008D4964">
        <w:fldChar w:fldCharType="separate"/>
      </w:r>
      <w:r w:rsidR="00FE733E">
        <w:t>18</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22. ANEXO IV – MODELO DE ATESTADO DE CAPACIDADE TÉCNICA</w:t>
      </w:r>
      <w:r>
        <w:tab/>
      </w:r>
      <w:r w:rsidR="008D4964">
        <w:fldChar w:fldCharType="begin"/>
      </w:r>
      <w:r>
        <w:instrText xml:space="preserve"> PAGEREF _Toc362268938 \h </w:instrText>
      </w:r>
      <w:r w:rsidR="008D4964">
        <w:fldChar w:fldCharType="separate"/>
      </w:r>
      <w:r w:rsidR="00FE733E">
        <w:t>19</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23. ANEXO V – TERMO DE DECLARAÇÃO PARA MICROEMPRESA OU EMPRESA DE PEQUENO PORTE</w:t>
      </w:r>
      <w:r>
        <w:tab/>
      </w:r>
      <w:r w:rsidR="008D4964">
        <w:fldChar w:fldCharType="begin"/>
      </w:r>
      <w:r>
        <w:instrText xml:space="preserve"> PAGEREF _Toc362268939 \h </w:instrText>
      </w:r>
      <w:r w:rsidR="008D4964">
        <w:fldChar w:fldCharType="separate"/>
      </w:r>
      <w:r w:rsidR="00FE733E">
        <w:t>20</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24.- ANEXO VI– MINUTA DA ATA DE REGISTRO DE PREÇO</w:t>
      </w:r>
      <w:r>
        <w:tab/>
      </w:r>
      <w:r w:rsidR="008D4964">
        <w:fldChar w:fldCharType="begin"/>
      </w:r>
      <w:r>
        <w:instrText xml:space="preserve"> PAGEREF _Toc362268940 \h </w:instrText>
      </w:r>
      <w:r w:rsidR="008D4964">
        <w:fldChar w:fldCharType="separate"/>
      </w:r>
      <w:r w:rsidR="00FE733E">
        <w:t>21</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25. ANEXO VII – FORMULARIO</w:t>
      </w:r>
      <w:r>
        <w:tab/>
      </w:r>
      <w:r w:rsidR="008D4964">
        <w:fldChar w:fldCharType="begin"/>
      </w:r>
      <w:r>
        <w:instrText xml:space="preserve"> PAGEREF _Toc362268941 \h </w:instrText>
      </w:r>
      <w:r w:rsidR="008D4964">
        <w:fldChar w:fldCharType="separate"/>
      </w:r>
      <w:r w:rsidR="00FE733E">
        <w:t>27</w:t>
      </w:r>
      <w:r w:rsidR="008D4964">
        <w:fldChar w:fldCharType="end"/>
      </w:r>
    </w:p>
    <w:p w:rsidR="000D29CB" w:rsidRDefault="000D29CB">
      <w:pPr>
        <w:pStyle w:val="Sumrio1"/>
        <w:rPr>
          <w:rFonts w:asciiTheme="minorHAnsi" w:eastAsiaTheme="minorEastAsia" w:hAnsiTheme="minorHAnsi" w:cstheme="minorBidi"/>
          <w:b w:val="0"/>
          <w:bCs w:val="0"/>
        </w:rPr>
      </w:pPr>
      <w:r w:rsidRPr="001254DC">
        <w:rPr>
          <w:rFonts w:cs="Arial"/>
        </w:rPr>
        <w:t>26. ANEXO VIII – REGULAMENTO DE LICITAÇÕES E DE CONTRATOS DO SISTEMA SEBRAE</w:t>
      </w:r>
      <w:r>
        <w:tab/>
      </w:r>
      <w:r w:rsidR="008D4964">
        <w:fldChar w:fldCharType="begin"/>
      </w:r>
      <w:r>
        <w:instrText xml:space="preserve"> PAGEREF _Toc362268942 \h </w:instrText>
      </w:r>
      <w:r w:rsidR="008D4964">
        <w:fldChar w:fldCharType="separate"/>
      </w:r>
      <w:r w:rsidR="00FE733E">
        <w:t>28</w:t>
      </w:r>
      <w:r w:rsidR="008D4964">
        <w:fldChar w:fldCharType="end"/>
      </w:r>
    </w:p>
    <w:p w:rsidR="00BC5989" w:rsidRPr="00581527" w:rsidRDefault="008D4964">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62268916"/>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proofErr w:type="gramStart"/>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do seu pregoeiro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w:t>
      </w:r>
      <w:proofErr w:type="spellStart"/>
      <w:r w:rsidR="00FC3E6A" w:rsidRPr="001508C7">
        <w:rPr>
          <w:rFonts w:cs="Arial"/>
          <w:sz w:val="20"/>
        </w:rPr>
        <w:t>D.O.U.</w:t>
      </w:r>
      <w:proofErr w:type="spellEnd"/>
      <w:proofErr w:type="gramEnd"/>
      <w:r w:rsidR="00FC3E6A" w:rsidRPr="001508C7">
        <w:rPr>
          <w:rFonts w:cs="Arial"/>
          <w:sz w:val="20"/>
        </w:rPr>
        <w:t xml:space="preserve"> </w:t>
      </w:r>
      <w:proofErr w:type="gramStart"/>
      <w:r w:rsidR="00FC3E6A" w:rsidRPr="001508C7">
        <w:rPr>
          <w:rFonts w:cs="Arial"/>
          <w:sz w:val="20"/>
        </w:rPr>
        <w:t>de</w:t>
      </w:r>
      <w:proofErr w:type="gramEnd"/>
      <w:r w:rsidR="00FC3E6A" w:rsidRPr="001508C7">
        <w:rPr>
          <w:rFonts w:cs="Arial"/>
          <w:sz w:val="20"/>
        </w:rPr>
        <w:t xml:space="preserv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690CDF">
        <w:rPr>
          <w:rFonts w:cs="Arial"/>
          <w:b/>
          <w:sz w:val="20"/>
        </w:rPr>
        <w:t>44</w:t>
      </w:r>
      <w:r w:rsidR="00FC3E6A" w:rsidRPr="003F746F">
        <w:rPr>
          <w:rFonts w:cs="Arial"/>
          <w:b/>
          <w:sz w:val="20"/>
        </w:rPr>
        <w:t>/201</w:t>
      </w:r>
      <w:r w:rsidR="004A0F46">
        <w:rPr>
          <w:rFonts w:cs="Arial"/>
          <w:b/>
          <w:sz w:val="20"/>
        </w:rPr>
        <w:t>3</w:t>
      </w:r>
      <w:r w:rsidR="00B12EC1" w:rsidRPr="003F746F">
        <w:rPr>
          <w:rFonts w:cs="Arial"/>
          <w:sz w:val="20"/>
        </w:rPr>
        <w:t>,</w:t>
      </w:r>
      <w:r w:rsidR="00B12EC1" w:rsidRPr="000C4D2D">
        <w:rPr>
          <w:rFonts w:cs="Arial"/>
          <w:sz w:val="20"/>
        </w:rPr>
        <w:t xml:space="preserve"> cuja abertura e julgamento das propostas </w:t>
      </w:r>
      <w:r w:rsidR="00B12EC1" w:rsidRPr="000D2B2E">
        <w:rPr>
          <w:rFonts w:cs="Arial"/>
          <w:sz w:val="20"/>
        </w:rPr>
        <w:t xml:space="preserve">ocorrerá </w:t>
      </w:r>
      <w:r w:rsidR="00E15308" w:rsidRPr="000D2B2E">
        <w:rPr>
          <w:rFonts w:cs="Arial"/>
          <w:sz w:val="20"/>
        </w:rPr>
        <w:t xml:space="preserve">às </w:t>
      </w:r>
      <w:r w:rsidR="004A5EE8" w:rsidRPr="004A5EE8">
        <w:rPr>
          <w:rFonts w:cs="Arial"/>
          <w:b/>
          <w:sz w:val="20"/>
          <w:u w:val="single"/>
        </w:rPr>
        <w:t xml:space="preserve">10 </w:t>
      </w:r>
      <w:r w:rsidR="00E15308" w:rsidRPr="004A5EE8">
        <w:rPr>
          <w:rFonts w:cs="Arial"/>
          <w:b/>
          <w:sz w:val="20"/>
          <w:u w:val="single"/>
        </w:rPr>
        <w:t>(</w:t>
      </w:r>
      <w:r w:rsidR="004A5EE8" w:rsidRPr="004A5EE8">
        <w:rPr>
          <w:rFonts w:cs="Arial"/>
          <w:b/>
          <w:sz w:val="20"/>
          <w:u w:val="single"/>
        </w:rPr>
        <w:t>dez</w:t>
      </w:r>
      <w:r w:rsidR="00E15308" w:rsidRPr="004A5EE8">
        <w:rPr>
          <w:rFonts w:cs="Arial"/>
          <w:b/>
          <w:sz w:val="20"/>
          <w:u w:val="single"/>
        </w:rPr>
        <w:t xml:space="preserve">) horas do dia </w:t>
      </w:r>
      <w:r w:rsidR="004A5EE8" w:rsidRPr="004A5EE8">
        <w:rPr>
          <w:rFonts w:cs="Arial"/>
          <w:b/>
          <w:sz w:val="20"/>
          <w:u w:val="single"/>
        </w:rPr>
        <w:t>01</w:t>
      </w:r>
      <w:r w:rsidR="000D2B2E" w:rsidRPr="004A5EE8">
        <w:rPr>
          <w:rFonts w:cs="Arial"/>
          <w:b/>
          <w:sz w:val="20"/>
          <w:u w:val="single"/>
        </w:rPr>
        <w:t xml:space="preserve"> </w:t>
      </w:r>
      <w:r w:rsidR="00E15308" w:rsidRPr="004A5EE8">
        <w:rPr>
          <w:rFonts w:cs="Arial"/>
          <w:b/>
          <w:sz w:val="20"/>
          <w:u w:val="single"/>
        </w:rPr>
        <w:t xml:space="preserve">de </w:t>
      </w:r>
      <w:r w:rsidR="004A5EE8" w:rsidRPr="004A5EE8">
        <w:rPr>
          <w:rFonts w:cs="Arial"/>
          <w:b/>
          <w:sz w:val="20"/>
          <w:u w:val="single"/>
        </w:rPr>
        <w:t>agosto</w:t>
      </w:r>
      <w:r w:rsidR="0063626B" w:rsidRPr="004A5EE8">
        <w:rPr>
          <w:rFonts w:cs="Arial"/>
          <w:b/>
          <w:sz w:val="20"/>
          <w:u w:val="single"/>
        </w:rPr>
        <w:t xml:space="preserve"> </w:t>
      </w:r>
      <w:r w:rsidR="00E15308" w:rsidRPr="004A5EE8">
        <w:rPr>
          <w:rFonts w:cs="Arial"/>
          <w:b/>
          <w:sz w:val="20"/>
          <w:u w:val="single"/>
        </w:rPr>
        <w:t>de 201</w:t>
      </w:r>
      <w:r w:rsidR="00DA1854" w:rsidRPr="004A5EE8">
        <w:rPr>
          <w:rFonts w:cs="Arial"/>
          <w:b/>
          <w:sz w:val="20"/>
          <w:u w:val="single"/>
        </w:rPr>
        <w:t>3</w:t>
      </w:r>
      <w:r w:rsidR="00E15308" w:rsidRPr="000D2B2E">
        <w:rPr>
          <w:rFonts w:cs="Arial"/>
          <w:b/>
          <w:sz w:val="20"/>
          <w:u w:val="single"/>
        </w:rPr>
        <w:t>,</w:t>
      </w:r>
      <w:r w:rsidR="00E15308" w:rsidRPr="000C4D2D">
        <w:rPr>
          <w:rFonts w:cs="Arial"/>
          <w:b/>
          <w:sz w:val="20"/>
        </w:rPr>
        <w:t xml:space="preserve"> </w:t>
      </w:r>
      <w:r w:rsidR="00E15308">
        <w:rPr>
          <w:rFonts w:cs="Arial"/>
          <w:sz w:val="20"/>
        </w:rPr>
        <w:t xml:space="preserve">nas dependências do </w:t>
      </w:r>
      <w:r w:rsidR="003E2F57">
        <w:rPr>
          <w:rFonts w:cs="Arial"/>
          <w:sz w:val="20"/>
        </w:rPr>
        <w:t xml:space="preserve">Escritório </w:t>
      </w:r>
      <w:r w:rsidR="00DF2A1E">
        <w:rPr>
          <w:rFonts w:cs="Arial"/>
          <w:sz w:val="20"/>
        </w:rPr>
        <w:t xml:space="preserve">do </w:t>
      </w:r>
      <w:r w:rsidR="00E15308">
        <w:rPr>
          <w:rFonts w:cs="Arial"/>
          <w:sz w:val="20"/>
        </w:rPr>
        <w:t xml:space="preserve">SEBRAE/PR </w:t>
      </w:r>
      <w:r w:rsidR="00E15308" w:rsidRPr="000C4D2D">
        <w:rPr>
          <w:rFonts w:cs="Arial"/>
          <w:sz w:val="20"/>
        </w:rPr>
        <w:t xml:space="preserve">na cidade de </w:t>
      </w:r>
      <w:r w:rsidR="0042002D">
        <w:rPr>
          <w:rFonts w:cs="Arial"/>
          <w:b/>
          <w:sz w:val="20"/>
        </w:rPr>
        <w:t>Curitib</w:t>
      </w:r>
      <w:r w:rsidR="003E2F57">
        <w:rPr>
          <w:rFonts w:cs="Arial"/>
          <w:b/>
          <w:sz w:val="20"/>
        </w:rPr>
        <w:t>a</w:t>
      </w:r>
      <w:r w:rsidR="00E15308" w:rsidRPr="0063626B">
        <w:rPr>
          <w:rFonts w:cs="Arial"/>
          <w:b/>
          <w:sz w:val="20"/>
        </w:rPr>
        <w:t>/PR</w:t>
      </w:r>
      <w:r w:rsidR="00E15308" w:rsidRPr="000C4D2D">
        <w:rPr>
          <w:rFonts w:cs="Arial"/>
          <w:sz w:val="20"/>
        </w:rPr>
        <w:t xml:space="preserve">, </w:t>
      </w:r>
      <w:r w:rsidR="00E15308" w:rsidRPr="007E5A48">
        <w:rPr>
          <w:rFonts w:cs="Arial"/>
          <w:sz w:val="20"/>
        </w:rPr>
        <w:t xml:space="preserve">situado na </w:t>
      </w:r>
      <w:r w:rsidR="0042002D">
        <w:rPr>
          <w:rFonts w:cs="Arial"/>
          <w:sz w:val="20"/>
        </w:rPr>
        <w:t>R</w:t>
      </w:r>
      <w:r w:rsidR="0042002D" w:rsidRPr="00581527">
        <w:rPr>
          <w:rFonts w:cs="Arial"/>
          <w:sz w:val="20"/>
        </w:rPr>
        <w:t>ua Caeté, n.º 150, Prado Velho, na cidade de Curitiba, Estado do Paraná</w:t>
      </w:r>
      <w:r w:rsidR="00E15308">
        <w:rPr>
          <w:rFonts w:cs="Arial"/>
          <w:sz w:val="20"/>
        </w:rPr>
        <w:t>.</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62268917"/>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F279E8">
        <w:rPr>
          <w:rFonts w:cs="Arial"/>
          <w:sz w:val="20"/>
        </w:rPr>
        <w:t>o</w:t>
      </w:r>
      <w:r w:rsidR="00BC5989" w:rsidRPr="00581527">
        <w:rPr>
          <w:rFonts w:cs="Arial"/>
          <w:sz w:val="20"/>
        </w:rPr>
        <w:t xml:space="preserve"> </w:t>
      </w:r>
      <w:r w:rsidR="0042002D">
        <w:rPr>
          <w:rFonts w:cs="Arial"/>
          <w:sz w:val="20"/>
        </w:rPr>
        <w:t>fornecimento de café</w:t>
      </w:r>
      <w:r w:rsidR="00F279E8">
        <w:rPr>
          <w:rFonts w:cs="Arial"/>
          <w:sz w:val="20"/>
        </w:rPr>
        <w:t xml:space="preserve"> </w:t>
      </w:r>
      <w:r w:rsidR="0042002D">
        <w:rPr>
          <w:rFonts w:cs="Arial"/>
          <w:sz w:val="20"/>
        </w:rPr>
        <w:t xml:space="preserve">pronto para consumo, </w:t>
      </w:r>
      <w:r w:rsidR="000B0452">
        <w:rPr>
          <w:rFonts w:cs="Arial"/>
          <w:sz w:val="20"/>
        </w:rPr>
        <w:t xml:space="preserve">sem leite, sem </w:t>
      </w:r>
      <w:r w:rsidR="00F279E8">
        <w:rPr>
          <w:rFonts w:cs="Arial"/>
          <w:sz w:val="20"/>
        </w:rPr>
        <w:t>açúcar, acondicionados em garrafas térmicas e entregues na sede do SEBRAE/PR no Escritório de Curitiba</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62268918"/>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w:t>
      </w:r>
      <w:r w:rsidR="007C0E52">
        <w:rPr>
          <w:rFonts w:cs="Arial"/>
          <w:sz w:val="20"/>
        </w:rPr>
        <w:t>o</w:t>
      </w:r>
      <w:r w:rsidRPr="004353D0">
        <w:rPr>
          <w:rFonts w:cs="Arial"/>
          <w:sz w:val="20"/>
        </w:rPr>
        <w:t xml:space="preserve"> código orçamentário</w:t>
      </w:r>
      <w:r w:rsidR="007C0E52">
        <w:rPr>
          <w:rFonts w:cs="Arial"/>
          <w:sz w:val="20"/>
        </w:rPr>
        <w:t xml:space="preserve"> nº 1434-01</w:t>
      </w:r>
      <w:r w:rsidRPr="004353D0">
        <w:rPr>
          <w:rFonts w:cs="Arial"/>
          <w:sz w:val="20"/>
        </w:rPr>
        <w:t xml:space="preserve">, ficando </w:t>
      </w:r>
      <w:r w:rsidR="007C0E52">
        <w:rPr>
          <w:rFonts w:cs="Arial"/>
          <w:sz w:val="20"/>
        </w:rPr>
        <w:t>este</w:t>
      </w:r>
      <w:r w:rsidRPr="004353D0">
        <w:rPr>
          <w:rFonts w:cs="Arial"/>
          <w:sz w:val="20"/>
        </w:rPr>
        <w:t xml:space="preserve"> código orçamentário vinculad</w:t>
      </w:r>
      <w:r w:rsidR="007C0E52">
        <w:rPr>
          <w:rFonts w:cs="Arial"/>
          <w:sz w:val="20"/>
        </w:rPr>
        <w:t>o</w:t>
      </w:r>
      <w:r w:rsidRPr="004353D0">
        <w:rPr>
          <w:rFonts w:cs="Arial"/>
          <w:sz w:val="20"/>
        </w:rPr>
        <w:t xml:space="preserve"> </w:t>
      </w:r>
      <w:r w:rsidR="007C0E52">
        <w:rPr>
          <w:rFonts w:cs="Arial"/>
          <w:sz w:val="20"/>
        </w:rPr>
        <w:t>à futura ata de registro de preço</w:t>
      </w:r>
      <w:r w:rsidRPr="004353D0">
        <w:rPr>
          <w:rFonts w:cs="Arial"/>
          <w:sz w:val="20"/>
        </w:rPr>
        <w:t xml:space="preserve"> para </w:t>
      </w:r>
      <w:r w:rsidR="007C0E52">
        <w:rPr>
          <w:rFonts w:cs="Arial"/>
          <w:sz w:val="20"/>
        </w:rPr>
        <w:t>a</w:t>
      </w:r>
      <w:r w:rsidRPr="004353D0">
        <w:rPr>
          <w:rFonts w:cs="Arial"/>
          <w:sz w:val="20"/>
        </w:rPr>
        <w:t xml:space="preserve"> qual sejam demandadas as solicitações</w:t>
      </w:r>
      <w:r w:rsidR="007C0E52">
        <w:rPr>
          <w:rFonts w:cs="Arial"/>
          <w:sz w:val="20"/>
        </w:rPr>
        <w:t xml:space="preserve"> de fornecimento</w:t>
      </w:r>
      <w:r w:rsidRPr="004353D0">
        <w:rPr>
          <w:rFonts w:cs="Arial"/>
          <w:sz w:val="20"/>
        </w:rPr>
        <w:t>.</w:t>
      </w:r>
    </w:p>
    <w:p w:rsidR="003E1C46" w:rsidRPr="004353D0" w:rsidRDefault="003E1C46" w:rsidP="00652B73">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xml:space="preserve">, </w:t>
      </w:r>
      <w:r w:rsidR="00690CDF">
        <w:rPr>
          <w:rFonts w:cs="Arial"/>
          <w:sz w:val="20"/>
        </w:rPr>
        <w:t>para o período de 12 (doze) meses</w:t>
      </w:r>
      <w:r w:rsidR="000074AE" w:rsidRPr="0063626B">
        <w:rPr>
          <w:rFonts w:cs="Arial"/>
          <w:sz w:val="20"/>
        </w:rPr>
        <w:t>,</w:t>
      </w:r>
      <w:r w:rsidRPr="0063626B">
        <w:rPr>
          <w:rFonts w:cs="Arial"/>
          <w:sz w:val="20"/>
        </w:rPr>
        <w:t xml:space="preserve"> é</w:t>
      </w:r>
      <w:r w:rsidR="00CB7A4C">
        <w:rPr>
          <w:rFonts w:cs="Arial"/>
          <w:sz w:val="20"/>
        </w:rPr>
        <w:t xml:space="preserve"> de</w:t>
      </w:r>
      <w:r w:rsidRPr="0063626B">
        <w:rPr>
          <w:rFonts w:cs="Arial"/>
          <w:sz w:val="20"/>
        </w:rPr>
        <w:t xml:space="preserve"> </w:t>
      </w:r>
      <w:r w:rsidR="003E2F57">
        <w:rPr>
          <w:rFonts w:cs="Arial"/>
          <w:sz w:val="20"/>
        </w:rPr>
        <w:t xml:space="preserve">R$ </w:t>
      </w:r>
      <w:r w:rsidR="00DA1854">
        <w:rPr>
          <w:rFonts w:cs="Arial"/>
          <w:sz w:val="20"/>
        </w:rPr>
        <w:t>5</w:t>
      </w:r>
      <w:r w:rsidR="00DF2A1E" w:rsidRPr="0063626B">
        <w:rPr>
          <w:rFonts w:cs="Arial"/>
          <w:sz w:val="20"/>
        </w:rPr>
        <w:t>0.000,00 (</w:t>
      </w:r>
      <w:r w:rsidR="00DA1854">
        <w:rPr>
          <w:rFonts w:cs="Arial"/>
          <w:sz w:val="20"/>
        </w:rPr>
        <w:t xml:space="preserve">cinquenta </w:t>
      </w:r>
      <w:r w:rsidR="00DF2A1E" w:rsidRPr="0063626B">
        <w:rPr>
          <w:rFonts w:cs="Arial"/>
          <w:sz w:val="20"/>
        </w:rPr>
        <w:t>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62268919"/>
      <w:r w:rsidRPr="00581527">
        <w:rPr>
          <w:rFonts w:cs="Arial"/>
          <w:sz w:val="20"/>
        </w:rPr>
        <w:t>3. DOS QUESTIONAMENTOS E IMPUGNAÇÃO</w:t>
      </w:r>
      <w:bookmarkEnd w:id="10"/>
      <w:bookmarkEnd w:id="11"/>
    </w:p>
    <w:p w:rsidR="003E1C46" w:rsidRPr="00DA1854" w:rsidRDefault="000D29CB" w:rsidP="00652B73">
      <w:pPr>
        <w:pStyle w:val="Sumrio2"/>
      </w:pPr>
      <w:r w:rsidRPr="000D29CB">
        <w:rPr>
          <w:b/>
        </w:rPr>
        <w:t>3.1</w:t>
      </w:r>
      <w:r>
        <w:t xml:space="preserve"> </w:t>
      </w:r>
      <w:r w:rsidR="003E1C46" w:rsidRPr="00DA1854">
        <w:t xml:space="preserve">Questionamentos poderão ser encaminhados ao SEBRAE/PR, somente por escrito, pelo e-mail: </w:t>
      </w:r>
      <w:hyperlink r:id="rId10" w:history="1">
        <w:r w:rsidR="003E1C46" w:rsidRPr="00DA1854">
          <w:rPr>
            <w:rStyle w:val="Hyperlink"/>
            <w:rFonts w:cs="Arial"/>
            <w:b/>
          </w:rPr>
          <w:t>licitacoes@pr.sebrae.com.br</w:t>
        </w:r>
      </w:hyperlink>
      <w:r w:rsidR="003E1C46" w:rsidRPr="00DA1854">
        <w:t>, ou via mensagem de fax (41) 3330-5819 aos cuidados da Comissão de Licitação.</w:t>
      </w:r>
    </w:p>
    <w:p w:rsidR="003E1C46" w:rsidRPr="001508C7" w:rsidRDefault="003E1C46" w:rsidP="004A0F46">
      <w:pPr>
        <w:jc w:val="both"/>
        <w:rPr>
          <w:rFonts w:cs="Arial"/>
          <w:sz w:val="20"/>
        </w:rPr>
      </w:pPr>
    </w:p>
    <w:p w:rsidR="003E1C46" w:rsidRPr="001508C7" w:rsidRDefault="003E1C46" w:rsidP="00652B73">
      <w:pPr>
        <w:pStyle w:val="Sumrio2"/>
      </w:pPr>
      <w:r w:rsidRPr="00DA1854">
        <w:rPr>
          <w:b/>
        </w:rPr>
        <w:t>3.1.1</w:t>
      </w:r>
      <w:r w:rsidRPr="001508C7">
        <w:t xml:space="preserve"> Só terão validade os esclarecimentos sobre o conteúdo deste edital que forem prestados por escrito pela Comissão de Licitação.</w:t>
      </w:r>
    </w:p>
    <w:p w:rsidR="003E1C46" w:rsidRPr="001508C7" w:rsidRDefault="003E1C46" w:rsidP="004A0F46">
      <w:pPr>
        <w:jc w:val="both"/>
        <w:rPr>
          <w:rFonts w:cs="Arial"/>
          <w:sz w:val="20"/>
        </w:rPr>
      </w:pPr>
    </w:p>
    <w:p w:rsidR="003E1C46" w:rsidRPr="001508C7" w:rsidRDefault="003E1C46" w:rsidP="00652B73">
      <w:pPr>
        <w:pStyle w:val="Sumrio2"/>
      </w:pPr>
      <w:proofErr w:type="gramStart"/>
      <w:r w:rsidRPr="00DA1854">
        <w:rPr>
          <w:b/>
        </w:rPr>
        <w:t>3.2</w:t>
      </w:r>
      <w:r w:rsidRPr="001508C7">
        <w:t xml:space="preserve"> Este</w:t>
      </w:r>
      <w:proofErr w:type="gramEnd"/>
      <w:r w:rsidRPr="001508C7">
        <w:t xml:space="preserve"> edital poderá ser impugnado, no todo ou em parte, até 2 (dois) dias úteis antes da data fixada para a sessão pública de abertura e julgamento das propostas das licitantes, estabelecida no preâmbulo.</w:t>
      </w:r>
    </w:p>
    <w:p w:rsidR="003E1C46" w:rsidRPr="001508C7" w:rsidRDefault="003E1C46" w:rsidP="004A0F46">
      <w:pPr>
        <w:jc w:val="both"/>
        <w:rPr>
          <w:rFonts w:cs="Arial"/>
          <w:sz w:val="20"/>
        </w:rPr>
      </w:pPr>
    </w:p>
    <w:p w:rsidR="003E1C46" w:rsidRPr="001508C7" w:rsidRDefault="003E1C46" w:rsidP="00652B73">
      <w:pPr>
        <w:pStyle w:val="Sumrio2"/>
      </w:pPr>
      <w:r w:rsidRPr="00DA1854">
        <w:rPr>
          <w:b/>
        </w:rPr>
        <w:t>3.2.1</w:t>
      </w:r>
      <w:r w:rsidRPr="001508C7">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4A0F46">
      <w:pPr>
        <w:jc w:val="both"/>
        <w:rPr>
          <w:rFonts w:cs="Arial"/>
          <w:sz w:val="20"/>
        </w:rPr>
      </w:pPr>
    </w:p>
    <w:p w:rsidR="00B4421C" w:rsidRDefault="003E1C46">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4A0F46">
      <w:pPr>
        <w:jc w:val="both"/>
        <w:rPr>
          <w:rFonts w:cs="Arial"/>
          <w:sz w:val="20"/>
        </w:rPr>
      </w:pPr>
    </w:p>
    <w:p w:rsidR="003E1C46" w:rsidRPr="001508C7" w:rsidRDefault="003E1C46" w:rsidP="00652B73">
      <w:pPr>
        <w:pStyle w:val="Sumrio2"/>
      </w:pPr>
      <w:proofErr w:type="gramStart"/>
      <w:r w:rsidRPr="00DA1854">
        <w:rPr>
          <w:b/>
        </w:rPr>
        <w:t>3.4</w:t>
      </w:r>
      <w:r w:rsidRPr="001508C7">
        <w:t xml:space="preserve"> Não impugnado</w:t>
      </w:r>
      <w:proofErr w:type="gramEnd"/>
      <w:r w:rsidRPr="001508C7">
        <w:t xml:space="preserve"> o ato convocatório, </w:t>
      </w:r>
      <w:r w:rsidR="007B37ED">
        <w:t xml:space="preserve">no prazo fixado no item 3.2, </w:t>
      </w:r>
      <w:r w:rsidRPr="001508C7">
        <w:t>preclui toda a matéria nele constante.</w:t>
      </w:r>
    </w:p>
    <w:p w:rsidR="00BC5989" w:rsidRPr="00581527" w:rsidRDefault="00BC5989" w:rsidP="004A0F46">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62268920"/>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Default="007A13F3" w:rsidP="00652B73">
      <w:pPr>
        <w:pStyle w:val="Sumrio2"/>
      </w:pPr>
      <w:bookmarkStart w:id="16" w:name="_Toc514667742"/>
      <w:bookmarkStart w:id="17" w:name="_Toc20458349"/>
      <w:r w:rsidRPr="00DA1854">
        <w:rPr>
          <w:b/>
        </w:rPr>
        <w:t>4.1</w:t>
      </w:r>
      <w:r>
        <w:t xml:space="preserve"> </w:t>
      </w:r>
      <w:r w:rsidR="00424624">
        <w:t>Poderão participar desta licitação as empresas legalmente constituídas no país, operando nos termos da legislação vigente, cuja finalidade e o ramo de atuação estejam ligados ao objeto desta licitação.</w:t>
      </w:r>
    </w:p>
    <w:p w:rsidR="00424624" w:rsidRDefault="00424624" w:rsidP="004A0F46">
      <w:pPr>
        <w:ind w:right="12"/>
        <w:jc w:val="both"/>
        <w:rPr>
          <w:rFonts w:cs="Arial"/>
          <w:b/>
          <w:sz w:val="20"/>
          <w:u w:val="single"/>
        </w:rPr>
      </w:pPr>
    </w:p>
    <w:p w:rsidR="00424624" w:rsidRDefault="007A13F3" w:rsidP="00652B73">
      <w:pPr>
        <w:pStyle w:val="Sumrio2"/>
      </w:pPr>
      <w:r w:rsidRPr="00DA1854">
        <w:rPr>
          <w:b/>
        </w:rPr>
        <w:t>4.2</w:t>
      </w:r>
      <w:r>
        <w:t xml:space="preserve"> </w:t>
      </w:r>
      <w:r w:rsidR="00424624">
        <w:t>A participação nesta licitação implica na aceitação integral e irrestrita das condições estabelecidas neste edital.</w:t>
      </w:r>
    </w:p>
    <w:p w:rsidR="00424624" w:rsidRPr="00DA1854" w:rsidRDefault="00424624" w:rsidP="004A0F46">
      <w:pPr>
        <w:ind w:right="12"/>
        <w:jc w:val="both"/>
        <w:rPr>
          <w:rFonts w:cs="Arial"/>
          <w:b/>
          <w:sz w:val="20"/>
        </w:rPr>
      </w:pPr>
    </w:p>
    <w:p w:rsidR="00424624" w:rsidRDefault="007A13F3" w:rsidP="00652B73">
      <w:pPr>
        <w:pStyle w:val="Sumrio2"/>
      </w:pPr>
      <w:r w:rsidRPr="00DA1854">
        <w:rPr>
          <w:b/>
        </w:rPr>
        <w:t>4.3</w:t>
      </w:r>
      <w:r>
        <w:t xml:space="preserve"> </w:t>
      </w:r>
      <w:proofErr w:type="gramStart"/>
      <w:r w:rsidR="00424624">
        <w:t>É</w:t>
      </w:r>
      <w:proofErr w:type="gramEnd"/>
      <w:r w:rsidR="00424624">
        <w:t xml:space="preserve"> vedada a participação na licitação de empresas que: </w:t>
      </w:r>
    </w:p>
    <w:p w:rsidR="00424624" w:rsidRDefault="00424624" w:rsidP="004A0F46">
      <w:pPr>
        <w:ind w:right="12"/>
        <w:jc w:val="both"/>
        <w:rPr>
          <w:rFonts w:cs="Arial"/>
          <w:sz w:val="20"/>
        </w:rPr>
      </w:pPr>
    </w:p>
    <w:p w:rsidR="00DF2A1E" w:rsidRDefault="007A13F3" w:rsidP="00652B73">
      <w:pPr>
        <w:pStyle w:val="Sumrio2"/>
      </w:pPr>
      <w:r>
        <w:t xml:space="preserve">I - </w:t>
      </w:r>
      <w:r w:rsidR="00424624">
        <w:t>tenham em seu quadro, dirigente ou empregado do Sistema SEBRAE, bem como ex-empregados, até 6 (seis) meses após a sua demissão</w:t>
      </w:r>
      <w:r w:rsidR="00DF2A1E">
        <w:t xml:space="preserve"> imotivada ou o pedido de demissão</w:t>
      </w:r>
      <w:r w:rsidR="00424624">
        <w:t>;</w:t>
      </w:r>
    </w:p>
    <w:p w:rsidR="00B4421C" w:rsidRDefault="007A13F3" w:rsidP="00652B73">
      <w:pPr>
        <w:pStyle w:val="Sumrio2"/>
      </w:pPr>
      <w:r>
        <w:t xml:space="preserve">II - </w:t>
      </w:r>
      <w:r w:rsidR="00424624">
        <w:t>atuem em consórcio;</w:t>
      </w:r>
    </w:p>
    <w:p w:rsidR="00B4421C" w:rsidRDefault="007A13F3" w:rsidP="00652B73">
      <w:pPr>
        <w:pStyle w:val="Sumrio2"/>
      </w:pPr>
      <w:r>
        <w:t xml:space="preserve">III - </w:t>
      </w:r>
      <w:r w:rsidR="00424624">
        <w:t xml:space="preserve">estejam em processo de falência ou recuperação; </w:t>
      </w:r>
    </w:p>
    <w:p w:rsidR="00B4421C" w:rsidRDefault="007A13F3" w:rsidP="00652B73">
      <w:pPr>
        <w:pStyle w:val="Sumrio2"/>
      </w:pPr>
      <w:r>
        <w:t xml:space="preserve">IV - </w:t>
      </w:r>
      <w:r w:rsidR="00424624">
        <w:t xml:space="preserve">estejam cumprindo suspensão </w:t>
      </w:r>
      <w:r w:rsidR="000773C9">
        <w:t xml:space="preserve">imposta </w:t>
      </w:r>
      <w:r w:rsidR="00424624">
        <w:t>por qualquer uma das entidades do Sistema SEBRAE.</w:t>
      </w:r>
    </w:p>
    <w:p w:rsidR="00B4421C" w:rsidRDefault="00B4421C">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62268921"/>
      <w:r w:rsidRPr="00581527">
        <w:rPr>
          <w:rFonts w:cs="Arial"/>
          <w:sz w:val="20"/>
        </w:rPr>
        <w:t>5. DOS ENVELOPES</w:t>
      </w:r>
      <w:bookmarkEnd w:id="16"/>
      <w:bookmarkEnd w:id="17"/>
      <w:bookmarkEnd w:id="18"/>
      <w:bookmarkEnd w:id="19"/>
    </w:p>
    <w:p w:rsidR="00BC5989" w:rsidRPr="00581527" w:rsidRDefault="000A7522" w:rsidP="00652B73">
      <w:pPr>
        <w:pStyle w:val="Sumrio2"/>
      </w:pPr>
      <w:r w:rsidRPr="00B25377">
        <w:rPr>
          <w:b/>
        </w:rPr>
        <w:t>5.1</w:t>
      </w:r>
      <w:r>
        <w:t xml:space="preserve"> </w:t>
      </w:r>
      <w:r w:rsidR="00BC5989" w:rsidRPr="00581527">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818E0" w:rsidRDefault="00BC5989" w:rsidP="004A0F46">
      <w:pPr>
        <w:ind w:right="12"/>
        <w:jc w:val="both"/>
        <w:rPr>
          <w:rFonts w:cs="Arial"/>
          <w:b/>
          <w:sz w:val="20"/>
        </w:rPr>
      </w:pPr>
    </w:p>
    <w:p w:rsidR="00BC5989" w:rsidRPr="00E818E0" w:rsidRDefault="00E818E0" w:rsidP="00652B73">
      <w:pPr>
        <w:pStyle w:val="Sumrio2"/>
      </w:pPr>
      <w:r w:rsidRPr="00B25377">
        <w:rPr>
          <w:b/>
        </w:rPr>
        <w:t>5.1.1</w:t>
      </w:r>
      <w:r>
        <w:t xml:space="preserve"> </w:t>
      </w:r>
      <w:r w:rsidR="00BC5989" w:rsidRPr="00E818E0">
        <w:t xml:space="preserve">Envelope n.º 1 - PREGÃO SEBRAE/PR n º </w:t>
      </w:r>
      <w:r w:rsidR="00690CDF">
        <w:t>44</w:t>
      </w:r>
      <w:r w:rsidR="009A2FDD" w:rsidRPr="003F746F">
        <w:t>/201</w:t>
      </w:r>
      <w:r w:rsidR="00DA1854">
        <w:t>3</w:t>
      </w:r>
    </w:p>
    <w:p w:rsidR="00B4421C" w:rsidRDefault="007C0E52" w:rsidP="00652B73">
      <w:pPr>
        <w:pStyle w:val="Sumrio2"/>
      </w:pPr>
      <w:r w:rsidRPr="00E818E0">
        <w:t xml:space="preserve">REGISTRO DE </w:t>
      </w:r>
      <w:r>
        <w:t>PREÇO</w:t>
      </w:r>
      <w:r w:rsidRPr="00E818E0">
        <w:t xml:space="preserve"> PARA </w:t>
      </w:r>
      <w:r>
        <w:t>FORNECIMENTO DE CAFÉ PRONTO PARA CONSUMO, SEM LEITE, SEM AÇÚCAR, ACONDICIONADO</w:t>
      </w:r>
      <w:r w:rsidR="007F17BB">
        <w:t>S</w:t>
      </w:r>
      <w:r>
        <w:t xml:space="preserve"> EM GARRAFAS TÉRMICAS E ENTREGUES NA SEDE DO SEBRAE/PR NA CIDADE DE CURITIBA.</w:t>
      </w:r>
    </w:p>
    <w:p w:rsidR="00B4421C" w:rsidRDefault="00BC5989" w:rsidP="00652B73">
      <w:pPr>
        <w:pStyle w:val="Sumrio2"/>
      </w:pPr>
      <w:r w:rsidRPr="00E818E0">
        <w:t xml:space="preserve">Conteúdo: </w:t>
      </w:r>
      <w:r w:rsidRPr="00690CDF">
        <w:rPr>
          <w:b/>
          <w:u w:val="single"/>
        </w:rPr>
        <w:t>DOCUMENTOS PARA CREDENCIAMENTO</w:t>
      </w:r>
    </w:p>
    <w:p w:rsidR="00B4421C" w:rsidRDefault="00BC5989" w:rsidP="00652B73">
      <w:pPr>
        <w:pStyle w:val="Sumrio2"/>
      </w:pPr>
      <w:r w:rsidRPr="00E818E0">
        <w:t>Dia e horário de abertura do envelope</w:t>
      </w:r>
    </w:p>
    <w:p w:rsidR="00B4421C" w:rsidRDefault="00BC5989" w:rsidP="00652B73">
      <w:pPr>
        <w:pStyle w:val="Sumrio2"/>
      </w:pPr>
      <w:r w:rsidRPr="00E818E0">
        <w:t>Empresa: (citar, por extenso, nome e endereço da empresa LICITANTE)</w:t>
      </w:r>
    </w:p>
    <w:p w:rsidR="00B4421C" w:rsidRDefault="00B4421C" w:rsidP="00652B73">
      <w:pPr>
        <w:pStyle w:val="Sumrio2"/>
      </w:pPr>
    </w:p>
    <w:p w:rsidR="00B4421C" w:rsidRDefault="00E818E0" w:rsidP="00652B73">
      <w:pPr>
        <w:pStyle w:val="Sumrio2"/>
      </w:pPr>
      <w:r w:rsidRPr="00B25377">
        <w:rPr>
          <w:b/>
        </w:rPr>
        <w:t>5.1.2</w:t>
      </w:r>
      <w:r>
        <w:t xml:space="preserve"> </w:t>
      </w:r>
      <w:r w:rsidR="00BC5989" w:rsidRPr="00E818E0">
        <w:t xml:space="preserve">Envelope n.º 2 - PREGÃO SEBRAE/PR n º </w:t>
      </w:r>
      <w:r w:rsidR="00690CDF">
        <w:t>44</w:t>
      </w:r>
      <w:r w:rsidR="003F746F" w:rsidRPr="003F746F">
        <w:t>/201</w:t>
      </w:r>
      <w:r w:rsidR="00B25377">
        <w:t>3</w:t>
      </w:r>
    </w:p>
    <w:p w:rsidR="00B4421C" w:rsidRDefault="007F17BB" w:rsidP="00652B73">
      <w:pPr>
        <w:pStyle w:val="Sumrio2"/>
      </w:pPr>
      <w:r w:rsidRPr="00E818E0">
        <w:t xml:space="preserve">REGISTRO DE </w:t>
      </w:r>
      <w:r>
        <w:t>PREÇO</w:t>
      </w:r>
      <w:r w:rsidRPr="00E818E0">
        <w:t xml:space="preserve"> PARA </w:t>
      </w:r>
      <w:r>
        <w:t>FORNECIMENTO DE CAFÉ PRONTO PARA CONSUMO, SEM LEITE, SEM AÇÚCAR, ACONDICIONADOS EM GARRAFAS TÉRMICAS E ENTREGUES NA SEDE DO SEBRAE/PR NA CIDADE DE CURITIBA.</w:t>
      </w:r>
    </w:p>
    <w:p w:rsidR="00B4421C" w:rsidRDefault="00BC5989" w:rsidP="00652B73">
      <w:pPr>
        <w:pStyle w:val="Sumrio2"/>
      </w:pPr>
      <w:r w:rsidRPr="00E818E0">
        <w:t xml:space="preserve">Conteúdo: </w:t>
      </w:r>
      <w:r w:rsidRPr="007F17BB">
        <w:rPr>
          <w:b/>
          <w:u w:val="single"/>
        </w:rPr>
        <w:t>PROPOSTA</w:t>
      </w:r>
    </w:p>
    <w:p w:rsidR="00B4421C" w:rsidRDefault="00BC5989" w:rsidP="00652B73">
      <w:pPr>
        <w:pStyle w:val="Sumrio2"/>
      </w:pPr>
      <w:r w:rsidRPr="00E818E0">
        <w:t>Dia e horário de abertura do envelope</w:t>
      </w:r>
    </w:p>
    <w:p w:rsidR="00B4421C" w:rsidRDefault="00BC5989" w:rsidP="00652B73">
      <w:pPr>
        <w:pStyle w:val="Sumrio2"/>
      </w:pPr>
      <w:r w:rsidRPr="00E818E0">
        <w:t>Empresa: (citar, por extenso, nome e endereço da empresa LICITANTE)</w:t>
      </w:r>
    </w:p>
    <w:p w:rsidR="00BC5989" w:rsidRPr="00E818E0" w:rsidRDefault="00BC5989" w:rsidP="004A0F46">
      <w:pPr>
        <w:ind w:left="567"/>
        <w:jc w:val="both"/>
        <w:rPr>
          <w:rFonts w:cs="Arial"/>
          <w:b/>
          <w:sz w:val="20"/>
        </w:rPr>
      </w:pPr>
    </w:p>
    <w:p w:rsidR="00BC5989" w:rsidRPr="00E818E0" w:rsidRDefault="00E818E0" w:rsidP="00652B73">
      <w:pPr>
        <w:pStyle w:val="Sumrio2"/>
      </w:pPr>
      <w:r w:rsidRPr="00B25377">
        <w:rPr>
          <w:b/>
        </w:rPr>
        <w:t>5.1.3</w:t>
      </w:r>
      <w:r>
        <w:t xml:space="preserve"> </w:t>
      </w:r>
      <w:r w:rsidR="00BC5989" w:rsidRPr="00E818E0">
        <w:t xml:space="preserve">Envelope n.º 3 - PREGÃO SEBRAE/PR n º </w:t>
      </w:r>
      <w:r w:rsidR="00690CDF">
        <w:t>44</w:t>
      </w:r>
      <w:r w:rsidR="003F746F" w:rsidRPr="003F746F">
        <w:t>/201</w:t>
      </w:r>
      <w:r w:rsidR="00B25377">
        <w:t>3</w:t>
      </w:r>
    </w:p>
    <w:p w:rsidR="007F17BB" w:rsidRDefault="007F17BB" w:rsidP="00652B73">
      <w:pPr>
        <w:pStyle w:val="Sumrio2"/>
      </w:pPr>
      <w:r w:rsidRPr="00E818E0">
        <w:t xml:space="preserve">REGISTRO DE </w:t>
      </w:r>
      <w:r>
        <w:t>PREÇO</w:t>
      </w:r>
      <w:r w:rsidRPr="00E818E0">
        <w:t xml:space="preserve"> PARA </w:t>
      </w:r>
      <w:r>
        <w:t>FORNECIMENTO DE CAFÉ PRONTO PARA CONSUMO, SEM LEITE, SEM AÇÚCAR, ACONDICIONADOS EM GARRAFAS TÉRMICAS E ENTREGUES NA SEDE DO SEBRAE/PR NA CIDADE DE CURITIBA.</w:t>
      </w:r>
    </w:p>
    <w:p w:rsidR="00B4421C" w:rsidRDefault="00BC5989" w:rsidP="00652B73">
      <w:pPr>
        <w:pStyle w:val="Sumrio2"/>
      </w:pPr>
      <w:r w:rsidRPr="00E818E0">
        <w:t xml:space="preserve">Conteúdo: </w:t>
      </w:r>
      <w:r w:rsidRPr="00690CDF">
        <w:rPr>
          <w:b/>
          <w:u w:val="single"/>
        </w:rPr>
        <w:t>DOCUMENTAÇÃO PARA HABILITAÇÃO</w:t>
      </w:r>
    </w:p>
    <w:p w:rsidR="00B4421C" w:rsidRDefault="00BC5989" w:rsidP="00652B73">
      <w:pPr>
        <w:pStyle w:val="Sumrio2"/>
      </w:pPr>
      <w:r w:rsidRPr="00E818E0">
        <w:t>Dia e horário de abertura do envelope</w:t>
      </w:r>
    </w:p>
    <w:p w:rsidR="00B4421C" w:rsidRDefault="00BC5989" w:rsidP="00652B73">
      <w:pPr>
        <w:pStyle w:val="Sumrio2"/>
      </w:pPr>
      <w:r w:rsidRPr="00E818E0">
        <w:t>Empresa: (citar, por extenso, nome e endereço da empresa LICITANTE)</w:t>
      </w:r>
    </w:p>
    <w:p w:rsidR="00B4421C" w:rsidRDefault="00B4421C">
      <w:pPr>
        <w:jc w:val="both"/>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62268922"/>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Default="000A7522" w:rsidP="00652B73">
      <w:pPr>
        <w:pStyle w:val="Sumrio2"/>
      </w:pPr>
      <w:r w:rsidRPr="00B25377">
        <w:rPr>
          <w:b/>
        </w:rPr>
        <w:t>6.1</w:t>
      </w:r>
      <w:r>
        <w:t xml:space="preserve"> </w:t>
      </w:r>
      <w:r w:rsidR="002D6E16" w:rsidRPr="00C75429">
        <w:t>Para manifestar</w:t>
      </w:r>
      <w:r w:rsidR="002D6E16">
        <w:t>-se em seu nome durante as fases do procedimento licitatório, as licitantes poderão credenciar um representante, obedecendo aos seguintes critérios:</w:t>
      </w:r>
    </w:p>
    <w:p w:rsidR="00B4421C" w:rsidRDefault="00B4421C" w:rsidP="00652B73">
      <w:pPr>
        <w:pStyle w:val="Sumrio2"/>
      </w:pPr>
    </w:p>
    <w:p w:rsidR="00B4421C" w:rsidRDefault="000A7522" w:rsidP="00652B73">
      <w:pPr>
        <w:pStyle w:val="Sumrio2"/>
      </w:pPr>
      <w:r w:rsidRPr="00B25377">
        <w:rPr>
          <w:b/>
        </w:rPr>
        <w:lastRenderedPageBreak/>
        <w:t>6.1.1</w:t>
      </w:r>
      <w:r>
        <w:t xml:space="preserve"> </w:t>
      </w:r>
      <w:r w:rsidR="002D6E16">
        <w:t>Sendo o representante legal:</w:t>
      </w:r>
    </w:p>
    <w:p w:rsidR="002D6E16" w:rsidRDefault="002D6E16" w:rsidP="004A0F46">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w:t>
      </w:r>
      <w:r w:rsidR="00C116AD">
        <w:rPr>
          <w:rFonts w:cs="Arial"/>
          <w:sz w:val="20"/>
        </w:rPr>
        <w:t>ção d</w:t>
      </w:r>
      <w:r>
        <w:rPr>
          <w:rFonts w:cs="Arial"/>
          <w:sz w:val="20"/>
        </w:rPr>
        <w:t>a licitante, caso não conste em nenhum dos documentos anteriores;</w:t>
      </w:r>
    </w:p>
    <w:p w:rsidR="002D6E16" w:rsidRDefault="002D6E16" w:rsidP="004A0F4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4A0F4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B4421C" w:rsidRDefault="00B4421C">
      <w:pPr>
        <w:ind w:left="567" w:right="11"/>
        <w:jc w:val="both"/>
        <w:rPr>
          <w:rFonts w:cs="Arial"/>
          <w:sz w:val="20"/>
        </w:rPr>
      </w:pPr>
    </w:p>
    <w:p w:rsidR="00B4421C" w:rsidRDefault="000A7522" w:rsidP="00652B73">
      <w:pPr>
        <w:pStyle w:val="Sumrio2"/>
      </w:pPr>
      <w:r w:rsidRPr="000D29CB">
        <w:rPr>
          <w:b/>
        </w:rPr>
        <w:t>6.1.2</w:t>
      </w:r>
      <w:r w:rsidRPr="000A7522">
        <w:t xml:space="preserve"> </w:t>
      </w:r>
      <w:r w:rsidR="002D6E16">
        <w:t>Sendo procurador da licitante:</w:t>
      </w:r>
    </w:p>
    <w:p w:rsidR="002D6E16" w:rsidRPr="003A0583" w:rsidRDefault="002D6E16" w:rsidP="004A0F4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cópia simples do contrato social ou estatuto, última alteração contratual e/ou outra que</w:t>
      </w:r>
      <w:r>
        <w:rPr>
          <w:rFonts w:cs="Arial"/>
          <w:sz w:val="20"/>
        </w:rPr>
        <w:t xml:space="preserve"> expresse claramente os poderes de representação da licitante</w:t>
      </w:r>
      <w:r w:rsidRPr="003A0583">
        <w:rPr>
          <w:rFonts w:cs="Arial"/>
          <w:sz w:val="20"/>
        </w:rPr>
        <w:t>, caso não conste em nenhum dos documentos anteriores;</w:t>
      </w:r>
    </w:p>
    <w:p w:rsidR="002D6E16" w:rsidRPr="003A0583" w:rsidRDefault="002D6E16" w:rsidP="004A0F4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original ou cópia autenticada de instrumento público ou particular de procuração, esta com firma reconhecida em cartório, </w:t>
      </w:r>
      <w:r w:rsidRPr="003A0583">
        <w:rPr>
          <w:rFonts w:cs="Arial"/>
          <w:b/>
          <w:sz w:val="20"/>
        </w:rPr>
        <w:t>com poderes especiais para formulação de ofertas e lances verbais em processos de licitação;</w:t>
      </w:r>
    </w:p>
    <w:p w:rsidR="00B4421C" w:rsidRDefault="002D6E16" w:rsidP="00652B73">
      <w:pPr>
        <w:pStyle w:val="Sumrio2"/>
      </w:pPr>
      <w:proofErr w:type="gramStart"/>
      <w:r w:rsidRPr="003A0583">
        <w:t>apresentar</w:t>
      </w:r>
      <w:proofErr w:type="gramEnd"/>
      <w:r w:rsidRPr="003A0583">
        <w:t xml:space="preserve"> documento com foto que comprove a identidade do </w:t>
      </w:r>
      <w:r w:rsidR="00C116AD">
        <w:t>procurador</w:t>
      </w:r>
      <w:r w:rsidRPr="003A0583">
        <w:t>.</w:t>
      </w:r>
    </w:p>
    <w:p w:rsidR="002D6E16" w:rsidRDefault="002D6E16" w:rsidP="004A0F46">
      <w:pPr>
        <w:ind w:right="12"/>
        <w:jc w:val="both"/>
        <w:rPr>
          <w:rFonts w:cs="Arial"/>
          <w:b/>
          <w:sz w:val="20"/>
        </w:rPr>
      </w:pPr>
    </w:p>
    <w:p w:rsidR="002D6E16" w:rsidRDefault="000A7522" w:rsidP="00652B73">
      <w:pPr>
        <w:pStyle w:val="Sumrio2"/>
      </w:pPr>
      <w:r w:rsidRPr="000D29CB">
        <w:rPr>
          <w:b/>
        </w:rPr>
        <w:t>6.2</w:t>
      </w:r>
      <w:r>
        <w:t xml:space="preserve"> </w:t>
      </w:r>
      <w:r w:rsidR="002D6E16">
        <w:t xml:space="preserve">Os documentos de credenciamento deverão ser entregues à Comissão de Licitação, dentro do envelope n.° 1, os quais, exceto o de identidade, não serão devolvidos, </w:t>
      </w:r>
      <w:r w:rsidR="00C116AD">
        <w:t>e passarão a integrar o respectivo</w:t>
      </w:r>
      <w:r w:rsidR="002D6E16">
        <w:t xml:space="preserve"> processo. </w:t>
      </w:r>
    </w:p>
    <w:p w:rsidR="00B4421C" w:rsidRDefault="00B4421C" w:rsidP="00652B73">
      <w:pPr>
        <w:pStyle w:val="Sumrio2"/>
      </w:pPr>
    </w:p>
    <w:p w:rsidR="00B4421C" w:rsidRDefault="000A7522" w:rsidP="00652B73">
      <w:pPr>
        <w:pStyle w:val="Sumrio2"/>
      </w:pPr>
      <w:r w:rsidRPr="000D29CB">
        <w:rPr>
          <w:b/>
        </w:rPr>
        <w:t>6.3</w:t>
      </w:r>
      <w:r>
        <w:t xml:space="preserve">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B4421C" w:rsidRDefault="00B4421C" w:rsidP="00652B73">
      <w:pPr>
        <w:pStyle w:val="Sumrio2"/>
      </w:pPr>
    </w:p>
    <w:p w:rsidR="00B4421C" w:rsidRDefault="000A7522" w:rsidP="00652B73">
      <w:pPr>
        <w:pStyle w:val="Sumrio2"/>
      </w:pPr>
      <w:r w:rsidRPr="000D29CB">
        <w:rPr>
          <w:b/>
        </w:rPr>
        <w:t>6.4</w:t>
      </w:r>
      <w:r>
        <w:t xml:space="preserve"> </w:t>
      </w:r>
      <w:proofErr w:type="gramStart"/>
      <w:r w:rsidR="002D6E16">
        <w:t>É</w:t>
      </w:r>
      <w:proofErr w:type="gramEnd"/>
      <w:r w:rsidR="002D6E16">
        <w:t xml:space="preserve"> vedada a representação de mais de uma empresa por uma mesma pessoa.</w:t>
      </w:r>
    </w:p>
    <w:p w:rsidR="00B4421C" w:rsidRDefault="00B4421C" w:rsidP="00652B73">
      <w:pPr>
        <w:pStyle w:val="Sumrio2"/>
      </w:pPr>
    </w:p>
    <w:p w:rsidR="00B4421C" w:rsidRDefault="000A7522" w:rsidP="00652B73">
      <w:pPr>
        <w:pStyle w:val="Sumrio2"/>
      </w:pPr>
      <w:r w:rsidRPr="000D29CB">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4A0F46">
      <w:pPr>
        <w:ind w:right="12"/>
        <w:jc w:val="both"/>
        <w:rPr>
          <w:rFonts w:cs="Arial"/>
          <w:b/>
          <w:sz w:val="20"/>
        </w:rPr>
      </w:pPr>
    </w:p>
    <w:p w:rsidR="002D6E16" w:rsidRDefault="000A7522" w:rsidP="00652B73">
      <w:pPr>
        <w:pStyle w:val="Sumrio2"/>
      </w:pPr>
      <w:r w:rsidRPr="000D29CB">
        <w:rPr>
          <w:b/>
        </w:rPr>
        <w:t>6.6</w:t>
      </w:r>
      <w:r>
        <w:t xml:space="preserve"> </w:t>
      </w:r>
      <w:proofErr w:type="gramStart"/>
      <w:r w:rsidR="002D6E16">
        <w:t>Fica</w:t>
      </w:r>
      <w:proofErr w:type="gramEnd"/>
      <w:r w:rsidR="002D6E16">
        <w:t xml:space="preserve"> assegurada às licitantes, a qualquer tempo, mediante juntada dos documentos previstos neste item, a</w:t>
      </w:r>
      <w:r w:rsidR="00C116AD">
        <w:t xml:space="preserve"> possibilidade de</w:t>
      </w:r>
      <w:r w:rsidR="002D6E16">
        <w:t xml:space="preserve"> indicação ou substituição do seu representante junto ao processo.</w:t>
      </w:r>
    </w:p>
    <w:p w:rsidR="00A2191A" w:rsidRDefault="00A2191A" w:rsidP="004A0F46">
      <w:pPr>
        <w:autoSpaceDE w:val="0"/>
        <w:autoSpaceDN w:val="0"/>
        <w:adjustRightInd w:val="0"/>
        <w:jc w:val="both"/>
        <w:rPr>
          <w:rFonts w:cs="Arial"/>
          <w:b/>
          <w:bCs/>
          <w:sz w:val="20"/>
        </w:rPr>
      </w:pPr>
    </w:p>
    <w:p w:rsidR="00A2191A" w:rsidRPr="00A2191A" w:rsidRDefault="00A2191A" w:rsidP="004A0F46">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w:t>
      </w:r>
      <w:r w:rsidRPr="007F17BB">
        <w:rPr>
          <w:rFonts w:cs="Arial"/>
          <w:b/>
          <w:sz w:val="20"/>
          <w:u w:val="single"/>
        </w:rPr>
        <w:t>declaração</w:t>
      </w:r>
      <w:r w:rsidRPr="00A2191A">
        <w:rPr>
          <w:rFonts w:cs="Arial"/>
          <w:sz w:val="20"/>
        </w:rPr>
        <w:t xml:space="preserve">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6.7.3 </w:t>
      </w:r>
      <w:r w:rsidRPr="00A2191A">
        <w:rPr>
          <w:rFonts w:cs="Arial"/>
          <w:sz w:val="20"/>
        </w:rPr>
        <w:t xml:space="preserve">A falsidade da declaração prestada objetivando </w:t>
      </w:r>
      <w:r w:rsidR="00C116AD">
        <w:rPr>
          <w:rFonts w:cs="Arial"/>
          <w:sz w:val="20"/>
        </w:rPr>
        <w:t>usufruir d</w:t>
      </w:r>
      <w:r w:rsidRPr="00A2191A">
        <w:rPr>
          <w:rFonts w:cs="Arial"/>
          <w:sz w:val="20"/>
        </w:rPr>
        <w:t xml:space="preserve">os benefícios da Lei Complementar nº 123/2006 caracterizara o crime de que trata o artigo 299 do Código Penal sem prejuízo do enquadramento em outras figuras penais e da </w:t>
      </w:r>
      <w:r w:rsidR="00C116AD">
        <w:rPr>
          <w:rFonts w:cs="Arial"/>
          <w:sz w:val="20"/>
        </w:rPr>
        <w:t xml:space="preserve">aplicação de </w:t>
      </w:r>
      <w:r w:rsidRPr="00A2191A">
        <w:rPr>
          <w:rFonts w:cs="Arial"/>
          <w:sz w:val="20"/>
        </w:rPr>
        <w:t>sanção prevista neste Instrumento Convocatório.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6.7.4 </w:t>
      </w:r>
      <w:r w:rsidRPr="00A2191A">
        <w:rPr>
          <w:rFonts w:cs="Arial"/>
          <w:sz w:val="20"/>
        </w:rPr>
        <w:t xml:space="preserve">A declaração ou documento comprobatório acima mencionado deverá ser </w:t>
      </w:r>
      <w:r w:rsidR="009A2FDD">
        <w:rPr>
          <w:rFonts w:cs="Arial"/>
          <w:sz w:val="20"/>
        </w:rPr>
        <w:t>apresentado no credenciamento -</w:t>
      </w:r>
      <w:r w:rsidRPr="00A2191A">
        <w:rPr>
          <w:rFonts w:cs="Arial"/>
          <w:sz w:val="20"/>
        </w:rPr>
        <w:t xml:space="preserve"> envelope nº 1.</w:t>
      </w:r>
    </w:p>
    <w:p w:rsidR="00BC5989" w:rsidRDefault="00BC5989">
      <w:pPr>
        <w:pStyle w:val="Numerado"/>
        <w:tabs>
          <w:tab w:val="clear" w:pos="360"/>
        </w:tabs>
        <w:spacing w:line="240" w:lineRule="auto"/>
        <w:rPr>
          <w:rFonts w:cs="Arial"/>
          <w:highlight w:val="lightGray"/>
        </w:rPr>
      </w:pPr>
    </w:p>
    <w:p w:rsidR="00B25377" w:rsidRPr="009A1BC0" w:rsidRDefault="00B25377" w:rsidP="00B25377">
      <w:pPr>
        <w:autoSpaceDE w:val="0"/>
        <w:autoSpaceDN w:val="0"/>
        <w:adjustRightInd w:val="0"/>
        <w:jc w:val="both"/>
        <w:rPr>
          <w:rFonts w:cs="Arial"/>
          <w:b/>
          <w:bCs/>
          <w:sz w:val="20"/>
        </w:rPr>
      </w:pPr>
      <w:r w:rsidRPr="009A1BC0">
        <w:rPr>
          <w:rFonts w:cs="Arial"/>
          <w:b/>
          <w:bCs/>
          <w:sz w:val="20"/>
        </w:rPr>
        <w:t>6.</w:t>
      </w:r>
      <w:r>
        <w:rPr>
          <w:rFonts w:cs="Arial"/>
          <w:b/>
          <w:bCs/>
          <w:sz w:val="20"/>
        </w:rPr>
        <w:t>8</w:t>
      </w:r>
      <w:r w:rsidRPr="009A1BC0">
        <w:rPr>
          <w:rFonts w:cs="Arial"/>
          <w:b/>
          <w:bCs/>
          <w:sz w:val="20"/>
        </w:rPr>
        <w:t xml:space="preserve"> </w:t>
      </w:r>
      <w:r w:rsidRPr="009A1BC0">
        <w:rPr>
          <w:rFonts w:cs="Arial"/>
          <w:sz w:val="20"/>
        </w:rPr>
        <w:t xml:space="preserve">Apresentar o </w:t>
      </w:r>
      <w:r w:rsidRPr="007F17BB">
        <w:rPr>
          <w:rFonts w:cs="Arial"/>
          <w:b/>
          <w:sz w:val="20"/>
          <w:u w:val="single"/>
        </w:rPr>
        <w:t>formulário</w:t>
      </w:r>
      <w:r w:rsidRPr="009A1BC0">
        <w:rPr>
          <w:rFonts w:cs="Arial"/>
          <w:sz w:val="20"/>
        </w:rPr>
        <w:t xml:space="preserve"> previsto no </w:t>
      </w:r>
      <w:r w:rsidRPr="001428B6">
        <w:rPr>
          <w:rFonts w:cs="Arial"/>
          <w:b/>
          <w:bCs/>
          <w:sz w:val="20"/>
        </w:rPr>
        <w:t>ANEXO VII,</w:t>
      </w:r>
      <w:r w:rsidRPr="009A1BC0">
        <w:rPr>
          <w:rFonts w:cs="Arial"/>
          <w:b/>
          <w:bCs/>
          <w:sz w:val="20"/>
        </w:rPr>
        <w:t xml:space="preserve"> </w:t>
      </w:r>
      <w:r w:rsidRPr="009A1BC0">
        <w:rPr>
          <w:rFonts w:cs="Arial"/>
          <w:sz w:val="20"/>
        </w:rPr>
        <w:t>devidamente preenchido. Caso o mesmo não seja entregue, a Comissão de Licitação o</w:t>
      </w:r>
      <w:r w:rsidRPr="009A1BC0">
        <w:rPr>
          <w:rFonts w:cs="Arial"/>
          <w:b/>
          <w:bCs/>
          <w:sz w:val="20"/>
        </w:rPr>
        <w:t xml:space="preserve"> </w:t>
      </w:r>
      <w:r w:rsidRPr="009A1BC0">
        <w:rPr>
          <w:rFonts w:cs="Arial"/>
          <w:sz w:val="20"/>
        </w:rPr>
        <w:t>disponibilizará para preenchimento antes do início da abertura dos envelopes.</w:t>
      </w:r>
    </w:p>
    <w:p w:rsidR="00B25377" w:rsidRPr="00206EBB" w:rsidRDefault="00B25377">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62268923"/>
      <w:r w:rsidRPr="0062202F">
        <w:rPr>
          <w:rFonts w:cs="Arial"/>
          <w:sz w:val="20"/>
        </w:rPr>
        <w:lastRenderedPageBreak/>
        <w:t>7. DA DOCUMENTAÇÃO DO ENVELOPE N° 2 – PROPOSTA</w:t>
      </w:r>
      <w:bookmarkEnd w:id="22"/>
      <w:bookmarkEnd w:id="23"/>
      <w:bookmarkEnd w:id="24"/>
      <w:bookmarkEnd w:id="25"/>
    </w:p>
    <w:p w:rsidR="00A92E9F" w:rsidRPr="001508C7" w:rsidRDefault="000A7522" w:rsidP="00652B73">
      <w:pPr>
        <w:pStyle w:val="Sumrio2"/>
      </w:pPr>
      <w:proofErr w:type="gramStart"/>
      <w:r w:rsidRPr="00B25377">
        <w:rPr>
          <w:b/>
        </w:rPr>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conforme </w:t>
      </w:r>
      <w:r w:rsidR="004005D2" w:rsidRPr="004005D2">
        <w:t xml:space="preserve">modelo </w:t>
      </w:r>
      <w:r w:rsidR="009D6ED8">
        <w:t>d</w:t>
      </w:r>
      <w:r w:rsidR="004005D2" w:rsidRPr="004005D2">
        <w:t xml:space="preserve">o </w:t>
      </w:r>
      <w:r w:rsidR="002A3A63" w:rsidRPr="002A3A63">
        <w:rPr>
          <w:b/>
        </w:rPr>
        <w:t>ANEXO II</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w:t>
      </w:r>
      <w:r w:rsidR="00A92E9F" w:rsidRPr="002A3A63">
        <w:rPr>
          <w:b/>
        </w:rPr>
        <w:t xml:space="preserve">ANEXO </w:t>
      </w:r>
      <w:r w:rsidR="004005D2" w:rsidRPr="002A3A63">
        <w:rPr>
          <w:b/>
        </w:rPr>
        <w:t>I</w:t>
      </w:r>
      <w:r w:rsidR="00A92E9F" w:rsidRPr="002A3A63">
        <w:rPr>
          <w:b/>
        </w:rPr>
        <w:t>II</w:t>
      </w:r>
      <w:r w:rsidR="00A92E9F" w:rsidRPr="001508C7">
        <w:t>, ambos devidamente assinados pelo representante legal da licitante.</w:t>
      </w:r>
      <w:proofErr w:type="gramEnd"/>
    </w:p>
    <w:p w:rsidR="00A92E9F" w:rsidRPr="001508C7" w:rsidRDefault="00A92E9F" w:rsidP="004A0F46">
      <w:pPr>
        <w:tabs>
          <w:tab w:val="num" w:pos="1080"/>
        </w:tabs>
        <w:ind w:right="12"/>
        <w:jc w:val="both"/>
        <w:rPr>
          <w:rFonts w:cs="Arial"/>
          <w:sz w:val="20"/>
        </w:rPr>
      </w:pPr>
    </w:p>
    <w:p w:rsidR="00E71525" w:rsidRDefault="00E71525" w:rsidP="00652B73">
      <w:pPr>
        <w:pStyle w:val="Sumrio2"/>
      </w:pPr>
      <w:proofErr w:type="gramStart"/>
      <w:r w:rsidRPr="00B25377">
        <w:rPr>
          <w:b/>
        </w:rPr>
        <w:t>7.2</w:t>
      </w:r>
      <w:r>
        <w:t xml:space="preserve"> </w:t>
      </w:r>
      <w:r w:rsidR="00A92E9F" w:rsidRPr="00E71525">
        <w:t>A proposta deverá ser apresentada pelo valor</w:t>
      </w:r>
      <w:r w:rsidR="00733CE4" w:rsidRPr="00E71525">
        <w:t xml:space="preserve"> cobrado</w:t>
      </w:r>
      <w:r w:rsidR="0062202F">
        <w:t xml:space="preserve"> por unidade de</w:t>
      </w:r>
      <w:r w:rsidR="00733CE4" w:rsidRPr="00E71525">
        <w:t xml:space="preserve"> </w:t>
      </w:r>
      <w:r w:rsidR="002A3A63">
        <w:rPr>
          <w:rFonts w:cs="Arial"/>
        </w:rPr>
        <w:t>garrafa térmica de 1,8 litros entregue na sede do SEBRAE/PR no Escritório de Curitiba, em conformidade ao fornecimento</w:t>
      </w:r>
      <w:r w:rsidR="00733CE4" w:rsidRPr="00E71525">
        <w:t xml:space="preserve"> disposto no </w:t>
      </w:r>
      <w:r w:rsidR="00733CE4" w:rsidRPr="002A3A63">
        <w:rPr>
          <w:b/>
        </w:rPr>
        <w:t>ANEXO I</w:t>
      </w:r>
      <w:r w:rsidR="001202D2" w:rsidRPr="001202D2">
        <w:t xml:space="preserve">, </w:t>
      </w:r>
      <w:r w:rsidR="00A92E9F" w:rsidRPr="00E71525">
        <w:t>expressa em moeda corrente nacional (Real), com até duas casas após a vírgula (R$ 0,00) e também por extenso, prevalecendo este último em caso de divergência, com assinatura e identificação do(s) represen</w:t>
      </w:r>
      <w:r w:rsidR="00733CE4" w:rsidRPr="00E71525">
        <w:t>tante(s) legal(is) da licitante</w:t>
      </w:r>
      <w:r w:rsidRPr="00E71525">
        <w:t>.</w:t>
      </w:r>
      <w:proofErr w:type="gramEnd"/>
    </w:p>
    <w:p w:rsidR="00B4421C" w:rsidRDefault="00B4421C" w:rsidP="00652B73">
      <w:pPr>
        <w:pStyle w:val="Sumrio2"/>
      </w:pPr>
    </w:p>
    <w:p w:rsidR="00B4421C" w:rsidRDefault="00E71525" w:rsidP="00652B73">
      <w:pPr>
        <w:pStyle w:val="Sumrio2"/>
        <w:rPr>
          <w:rFonts w:cs="Arial"/>
        </w:rPr>
      </w:pPr>
      <w:r w:rsidRPr="00B25377">
        <w:rPr>
          <w:b/>
        </w:rPr>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w:t>
      </w:r>
      <w:r w:rsidR="002A3A63">
        <w:rPr>
          <w:rFonts w:cs="Arial"/>
        </w:rPr>
        <w:t>, entrega do objeto na sede do SEBRAE/PR em Curitiba</w:t>
      </w:r>
      <w:r w:rsidRPr="003B728D">
        <w:rPr>
          <w:rFonts w:cs="Arial"/>
        </w:rPr>
        <w:t xml:space="preserve"> e quaisquer outras despesas aqui não mencionadas, porém correlacionadas à prestação dos serviços objeto deste pregão.</w:t>
      </w:r>
    </w:p>
    <w:p w:rsidR="00E71525" w:rsidRPr="00E71525" w:rsidRDefault="00E71525" w:rsidP="00B25377">
      <w:pPr>
        <w:pStyle w:val="PargrafodaLista"/>
        <w:ind w:left="0"/>
        <w:jc w:val="both"/>
      </w:pPr>
    </w:p>
    <w:p w:rsidR="00E71525" w:rsidRPr="002A3A63" w:rsidRDefault="00733CE4" w:rsidP="00B25377">
      <w:pPr>
        <w:jc w:val="both"/>
        <w:rPr>
          <w:sz w:val="20"/>
        </w:rPr>
      </w:pPr>
      <w:r w:rsidRPr="002A3A63">
        <w:rPr>
          <w:b/>
          <w:sz w:val="20"/>
        </w:rPr>
        <w:t>7.</w:t>
      </w:r>
      <w:r w:rsidR="00E71525" w:rsidRPr="002A3A63">
        <w:rPr>
          <w:b/>
          <w:sz w:val="20"/>
        </w:rPr>
        <w:t>4</w:t>
      </w:r>
      <w:r w:rsidR="003B728D" w:rsidRPr="002A3A63">
        <w:rPr>
          <w:sz w:val="20"/>
        </w:rPr>
        <w:t xml:space="preserve"> </w:t>
      </w:r>
      <w:r w:rsidR="00E71525" w:rsidRPr="002A3A63">
        <w:rPr>
          <w:sz w:val="20"/>
        </w:rPr>
        <w:t>Para fins de julgamento</w:t>
      </w:r>
      <w:r w:rsidR="002A3A63" w:rsidRPr="002A3A63">
        <w:rPr>
          <w:sz w:val="20"/>
        </w:rPr>
        <w:t xml:space="preserve"> </w:t>
      </w:r>
      <w:proofErr w:type="gramStart"/>
      <w:r w:rsidR="002A3A63" w:rsidRPr="002A3A63">
        <w:rPr>
          <w:sz w:val="20"/>
        </w:rPr>
        <w:t>será</w:t>
      </w:r>
      <w:proofErr w:type="gramEnd"/>
      <w:r w:rsidR="002A3A63" w:rsidRPr="002A3A63">
        <w:rPr>
          <w:sz w:val="20"/>
        </w:rPr>
        <w:t xml:space="preserve"> considerado o</w:t>
      </w:r>
      <w:r w:rsidR="00E71525" w:rsidRPr="002A3A63">
        <w:rPr>
          <w:sz w:val="20"/>
        </w:rPr>
        <w:t xml:space="preserve"> </w:t>
      </w:r>
      <w:r w:rsidR="0062202F" w:rsidRPr="0062202F">
        <w:rPr>
          <w:b/>
          <w:sz w:val="20"/>
        </w:rPr>
        <w:t>MENOR VALOR UNITÁRIO</w:t>
      </w:r>
      <w:r w:rsidR="00E71525" w:rsidRPr="002A3A63">
        <w:rPr>
          <w:sz w:val="20"/>
        </w:rPr>
        <w:t xml:space="preserve"> (por </w:t>
      </w:r>
      <w:r w:rsidR="002A3A63" w:rsidRPr="002A3A63">
        <w:rPr>
          <w:rFonts w:cs="Arial"/>
          <w:sz w:val="20"/>
        </w:rPr>
        <w:t>garrafa térmica de 1,8 litros</w:t>
      </w:r>
      <w:r w:rsidR="00E71525" w:rsidRPr="002A3A63">
        <w:rPr>
          <w:sz w:val="20"/>
        </w:rPr>
        <w:t>), conforme descri</w:t>
      </w:r>
      <w:r w:rsidR="002A3A63">
        <w:rPr>
          <w:sz w:val="20"/>
        </w:rPr>
        <w:t>ção detalhada constante n</w:t>
      </w:r>
      <w:r w:rsidR="00E71525" w:rsidRPr="002A3A63">
        <w:rPr>
          <w:sz w:val="20"/>
        </w:rPr>
        <w:t xml:space="preserve">o </w:t>
      </w:r>
      <w:r w:rsidR="002A3A63" w:rsidRPr="002A3A63">
        <w:rPr>
          <w:b/>
          <w:sz w:val="20"/>
        </w:rPr>
        <w:t>ANEXO I</w:t>
      </w:r>
      <w:r w:rsidR="00E71525" w:rsidRPr="002A3A63">
        <w:rPr>
          <w:sz w:val="20"/>
        </w:rPr>
        <w:t xml:space="preserve"> deste edital.</w:t>
      </w:r>
    </w:p>
    <w:p w:rsidR="00E71525" w:rsidRDefault="00E71525" w:rsidP="00B25377">
      <w:pPr>
        <w:jc w:val="both"/>
        <w:rPr>
          <w:sz w:val="20"/>
        </w:rPr>
      </w:pPr>
    </w:p>
    <w:p w:rsidR="003B728D" w:rsidRPr="003B728D" w:rsidRDefault="00E71525" w:rsidP="00B25377">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 xml:space="preserve">entre o valor inicial da proposta comercial e o valor final (lance vencedor) </w:t>
      </w:r>
      <w:r w:rsidR="002A3A63">
        <w:rPr>
          <w:rFonts w:cs="Arial"/>
          <w:sz w:val="20"/>
        </w:rPr>
        <w:t>no</w:t>
      </w:r>
      <w:r w:rsidR="003B728D" w:rsidRPr="003B728D">
        <w:rPr>
          <w:rFonts w:cs="Arial"/>
          <w:sz w:val="20"/>
        </w:rPr>
        <w:t xml:space="preserve"> item da proposta (tabela do </w:t>
      </w:r>
      <w:r w:rsidR="003B728D" w:rsidRPr="003B728D">
        <w:rPr>
          <w:rFonts w:cs="Arial"/>
          <w:b/>
          <w:sz w:val="20"/>
        </w:rPr>
        <w:t xml:space="preserve">ANEXO </w:t>
      </w:r>
      <w:r w:rsidR="004005D2">
        <w:rPr>
          <w:rFonts w:cs="Arial"/>
          <w:b/>
          <w:sz w:val="20"/>
        </w:rPr>
        <w:t>I</w:t>
      </w:r>
      <w:r w:rsidR="003B728D" w:rsidRPr="003B728D">
        <w:rPr>
          <w:rFonts w:cs="Arial"/>
          <w:sz w:val="20"/>
        </w:rPr>
        <w:t>);</w:t>
      </w:r>
    </w:p>
    <w:p w:rsidR="003B728D" w:rsidRPr="003B728D" w:rsidRDefault="003B728D" w:rsidP="00B25377">
      <w:pPr>
        <w:pStyle w:val="PargrafodaLista"/>
        <w:ind w:left="360"/>
        <w:jc w:val="both"/>
        <w:rPr>
          <w:sz w:val="20"/>
        </w:rPr>
      </w:pPr>
    </w:p>
    <w:p w:rsidR="003B728D" w:rsidRPr="00C344CA" w:rsidRDefault="00733CE4" w:rsidP="00B25377">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w:t>
      </w:r>
      <w:r w:rsidR="002A3A63" w:rsidRPr="002A3A63">
        <w:t xml:space="preserve">por </w:t>
      </w:r>
      <w:r w:rsidR="002A3A63" w:rsidRPr="002A3A63">
        <w:rPr>
          <w:rFonts w:cs="Arial"/>
        </w:rPr>
        <w:t>garrafa térmica de 1,8 litros</w:t>
      </w:r>
      <w:r w:rsidR="003B728D" w:rsidRPr="00C344CA">
        <w:rPr>
          <w:rFonts w:cs="Arial"/>
        </w:rPr>
        <w:t>) expressados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62202F">
        <w:rPr>
          <w:rFonts w:cs="Arial"/>
        </w:rPr>
        <w:t>p</w:t>
      </w:r>
      <w:r w:rsidR="00B901FF">
        <w:rPr>
          <w:rFonts w:cs="Arial"/>
        </w:rPr>
        <w:t>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62202F" w:rsidRDefault="003B728D" w:rsidP="00B25377">
      <w:pPr>
        <w:jc w:val="both"/>
        <w:rPr>
          <w:sz w:val="20"/>
        </w:rPr>
      </w:pPr>
    </w:p>
    <w:p w:rsidR="00A92E9F" w:rsidRPr="001508C7" w:rsidRDefault="000A7522" w:rsidP="00652B73">
      <w:pPr>
        <w:pStyle w:val="Sumrio2"/>
      </w:pPr>
      <w:r w:rsidRPr="00B25377">
        <w:rPr>
          <w:b/>
        </w:rPr>
        <w:t>7.</w:t>
      </w:r>
      <w:r w:rsidR="002A3A63">
        <w:rPr>
          <w:b/>
        </w:rPr>
        <w:t>7</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4A0F46">
      <w:pPr>
        <w:jc w:val="both"/>
        <w:rPr>
          <w:rFonts w:cs="Arial"/>
          <w:sz w:val="20"/>
        </w:rPr>
      </w:pPr>
    </w:p>
    <w:p w:rsidR="00A92E9F" w:rsidRDefault="000A7522" w:rsidP="00652B73">
      <w:pPr>
        <w:pStyle w:val="Sumrio2"/>
      </w:pPr>
      <w:r w:rsidRPr="00B25377">
        <w:rPr>
          <w:b/>
        </w:rPr>
        <w:t>7.</w:t>
      </w:r>
      <w:r w:rsidR="002A3A63">
        <w:rPr>
          <w:b/>
        </w:rPr>
        <w:t>8</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B4421C" w:rsidRPr="00B72F3A" w:rsidRDefault="00B4421C">
      <w:pPr>
        <w:jc w:val="both"/>
        <w:rPr>
          <w:rStyle w:val="nfase"/>
        </w:rPr>
      </w:pPr>
    </w:p>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62268924"/>
      <w:r w:rsidRPr="009F34A6">
        <w:rPr>
          <w:rFonts w:cs="Arial"/>
          <w:sz w:val="20"/>
        </w:rPr>
        <w:t>8. DA DOCUMENTAÇÃO DO ENVELOPE N° 3 – DOCUMENTOS PARA HABILITAÇÃO</w:t>
      </w:r>
      <w:bookmarkEnd w:id="26"/>
      <w:bookmarkEnd w:id="27"/>
      <w:bookmarkEnd w:id="28"/>
      <w:bookmarkEnd w:id="29"/>
    </w:p>
    <w:p w:rsidR="00BC5989" w:rsidRPr="009F34A6" w:rsidRDefault="000A7522" w:rsidP="00652B73">
      <w:pPr>
        <w:pStyle w:val="Sumrio2"/>
      </w:pPr>
      <w:r w:rsidRPr="00B25377">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142497">
      <w:pPr>
        <w:ind w:right="12"/>
        <w:jc w:val="both"/>
        <w:rPr>
          <w:rFonts w:cs="Arial"/>
          <w:b/>
          <w:sz w:val="20"/>
        </w:rPr>
      </w:pPr>
    </w:p>
    <w:p w:rsidR="00BC5989" w:rsidRPr="009F34A6" w:rsidRDefault="000A7522" w:rsidP="00652B73">
      <w:pPr>
        <w:pStyle w:val="Sumrio2"/>
      </w:pPr>
      <w:proofErr w:type="gramStart"/>
      <w:r w:rsidRPr="00B25377">
        <w:rPr>
          <w:b/>
        </w:rPr>
        <w:t>8.2</w:t>
      </w:r>
      <w:r>
        <w:t xml:space="preserve"> </w:t>
      </w:r>
      <w:r w:rsidR="00BC5989" w:rsidRPr="00B25377">
        <w:rPr>
          <w:b/>
        </w:rPr>
        <w:t>HABILITAÇÃO</w:t>
      </w:r>
      <w:proofErr w:type="gramEnd"/>
      <w:r w:rsidR="00BC5989" w:rsidRPr="00B25377">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142497">
      <w:pPr>
        <w:ind w:right="12"/>
        <w:jc w:val="both"/>
        <w:rPr>
          <w:rFonts w:cs="Arial"/>
          <w:b/>
          <w:sz w:val="20"/>
        </w:rPr>
      </w:pPr>
    </w:p>
    <w:p w:rsidR="00BC5989" w:rsidRPr="009F34A6" w:rsidRDefault="009C3F2F" w:rsidP="00652B73">
      <w:pPr>
        <w:pStyle w:val="Sumrio2"/>
      </w:pPr>
      <w:r w:rsidRPr="00B25377">
        <w:rPr>
          <w:b/>
        </w:rPr>
        <w:t>8.2.1</w:t>
      </w:r>
      <w:r w:rsidRPr="009C3F2F">
        <w:t xml:space="preserve"> </w:t>
      </w:r>
      <w:r w:rsidR="00BC5989" w:rsidRPr="009F34A6">
        <w:t>Prova de registro, no órgão competente, no caso de empresário individual;</w:t>
      </w:r>
    </w:p>
    <w:p w:rsidR="00B4421C" w:rsidRDefault="00B4421C" w:rsidP="00652B73">
      <w:pPr>
        <w:pStyle w:val="Sumrio2"/>
      </w:pPr>
    </w:p>
    <w:p w:rsidR="00B4421C" w:rsidRDefault="009C3F2F" w:rsidP="00652B73">
      <w:pPr>
        <w:pStyle w:val="Sumrio2"/>
      </w:pPr>
      <w:r w:rsidRPr="00B25377">
        <w:rPr>
          <w:b/>
        </w:rPr>
        <w:t>8.2.2</w:t>
      </w:r>
      <w:r>
        <w:t xml:space="preserve"> </w:t>
      </w:r>
      <w:r w:rsidR="00BC5989" w:rsidRPr="009F34A6">
        <w:t>Ato constitutivo, estatuto ou contrato social em vigor, devidamente registrado no órgão competente;</w:t>
      </w:r>
    </w:p>
    <w:p w:rsidR="00BC5989" w:rsidRPr="009F34A6" w:rsidRDefault="00BC5989" w:rsidP="00142497">
      <w:pPr>
        <w:jc w:val="both"/>
      </w:pPr>
    </w:p>
    <w:p w:rsidR="00BC5989" w:rsidRPr="009F34A6" w:rsidRDefault="009C3F2F" w:rsidP="00652B73">
      <w:pPr>
        <w:pStyle w:val="Sumrio2"/>
      </w:pPr>
      <w:r w:rsidRPr="00B25377">
        <w:rPr>
          <w:b/>
        </w:rPr>
        <w:lastRenderedPageBreak/>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4421C" w:rsidRDefault="00B4421C" w:rsidP="00652B73">
      <w:pPr>
        <w:pStyle w:val="Sumrio2"/>
      </w:pPr>
    </w:p>
    <w:p w:rsidR="00D75B67" w:rsidRDefault="00D75B67" w:rsidP="00142497">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142497">
      <w:pPr>
        <w:jc w:val="both"/>
      </w:pPr>
    </w:p>
    <w:p w:rsidR="00B4421C" w:rsidRDefault="000A7522" w:rsidP="00652B73">
      <w:pPr>
        <w:pStyle w:val="Sumrio2"/>
      </w:pPr>
      <w:proofErr w:type="gramStart"/>
      <w:r w:rsidRPr="00B25377">
        <w:rPr>
          <w:b/>
        </w:rPr>
        <w:t xml:space="preserve">8.3 </w:t>
      </w:r>
      <w:r w:rsidR="00BC5989" w:rsidRPr="00B25377">
        <w:rPr>
          <w:b/>
        </w:rPr>
        <w:t>REGULARIDADE</w:t>
      </w:r>
      <w:proofErr w:type="gramEnd"/>
      <w:r w:rsidR="00BC5989" w:rsidRPr="00B25377">
        <w:rPr>
          <w:b/>
        </w:rPr>
        <w:t xml:space="preserve"> FISCAL</w:t>
      </w:r>
      <w:r w:rsidR="00BC5989" w:rsidRPr="009F34A6">
        <w:t>: Para comprovação da regularidade fiscal, deverá a licitante apresentar dentro do envelope n.º 3 os seguintes documentos:</w:t>
      </w:r>
    </w:p>
    <w:p w:rsidR="00B4421C" w:rsidRDefault="00B4421C" w:rsidP="00652B73">
      <w:pPr>
        <w:pStyle w:val="Sumrio2"/>
      </w:pPr>
    </w:p>
    <w:p w:rsidR="00B4421C" w:rsidRDefault="000A7522" w:rsidP="00652B73">
      <w:pPr>
        <w:pStyle w:val="Sumrio2"/>
      </w:pPr>
      <w:r w:rsidRPr="00B25377">
        <w:rPr>
          <w:b/>
        </w:rPr>
        <w:t>8.3.1</w:t>
      </w:r>
      <w:r>
        <w:t xml:space="preserve"> </w:t>
      </w:r>
      <w:r w:rsidR="00BC5989" w:rsidRPr="009F34A6">
        <w:t xml:space="preserve">Prova de inscrição no Cadastro Nacional de Pessoa Jurídica – CNPJ; </w:t>
      </w:r>
    </w:p>
    <w:p w:rsidR="00B4421C" w:rsidRDefault="00B4421C" w:rsidP="00652B73">
      <w:pPr>
        <w:pStyle w:val="Sumrio2"/>
      </w:pPr>
    </w:p>
    <w:p w:rsidR="00B4421C" w:rsidRDefault="000A7522" w:rsidP="00652B73">
      <w:pPr>
        <w:pStyle w:val="Sumrio2"/>
      </w:pPr>
      <w:r w:rsidRPr="00B2537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4421C" w:rsidRDefault="00B4421C" w:rsidP="00652B73">
      <w:pPr>
        <w:pStyle w:val="Sumrio2"/>
      </w:pPr>
    </w:p>
    <w:p w:rsidR="00BC5989" w:rsidRPr="009F34A6" w:rsidRDefault="00BC5989" w:rsidP="00142497">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142497">
      <w:pPr>
        <w:numPr>
          <w:ilvl w:val="0"/>
          <w:numId w:val="7"/>
        </w:numPr>
        <w:jc w:val="both"/>
        <w:rPr>
          <w:rFonts w:cs="Arial"/>
          <w:sz w:val="20"/>
        </w:rPr>
      </w:pPr>
      <w:r w:rsidRPr="009F34A6">
        <w:rPr>
          <w:rFonts w:cs="Arial"/>
          <w:sz w:val="20"/>
        </w:rPr>
        <w:t>Certidão de Regularidade de Tributos Estaduais;</w:t>
      </w:r>
    </w:p>
    <w:p w:rsidR="00B4421C" w:rsidRDefault="00BC5989">
      <w:pPr>
        <w:numPr>
          <w:ilvl w:val="0"/>
          <w:numId w:val="7"/>
        </w:numPr>
        <w:jc w:val="both"/>
        <w:rPr>
          <w:rFonts w:cs="Arial"/>
          <w:sz w:val="20"/>
        </w:rPr>
      </w:pPr>
      <w:r w:rsidRPr="009F34A6">
        <w:rPr>
          <w:rFonts w:cs="Arial"/>
          <w:sz w:val="20"/>
        </w:rPr>
        <w:t>Certidão de Regularidade de Tributos Municipais.</w:t>
      </w:r>
    </w:p>
    <w:p w:rsidR="00B4421C" w:rsidRDefault="00B4421C">
      <w:pPr>
        <w:jc w:val="both"/>
        <w:rPr>
          <w:rFonts w:cs="Arial"/>
          <w:sz w:val="20"/>
        </w:rPr>
      </w:pPr>
    </w:p>
    <w:p w:rsidR="00B4421C" w:rsidRDefault="000A7522" w:rsidP="00652B73">
      <w:pPr>
        <w:pStyle w:val="Sumrio2"/>
      </w:pPr>
      <w:r w:rsidRPr="00B2537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652B73">
      <w:pPr>
        <w:pStyle w:val="Sumrio2"/>
      </w:pPr>
      <w:r w:rsidRPr="00B25377">
        <w:rPr>
          <w:b/>
        </w:rPr>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652B73">
      <w:pPr>
        <w:pStyle w:val="Sumrio2"/>
      </w:pPr>
      <w:r w:rsidRPr="00B25377">
        <w:rPr>
          <w:b/>
        </w:rPr>
        <w:t>8.3.5</w:t>
      </w:r>
      <w:r>
        <w:t xml:space="preserve"> </w:t>
      </w:r>
      <w:r w:rsidR="00BC5989" w:rsidRPr="009F34A6">
        <w:t xml:space="preserve">A comprovação de regularidade fiscal das microempresas e empresas de pequeno porte somente será exigida para efeito de assinatura do ajuste. </w:t>
      </w:r>
    </w:p>
    <w:p w:rsidR="00B4421C" w:rsidRDefault="00B4421C" w:rsidP="00652B73">
      <w:pPr>
        <w:pStyle w:val="Sumrio2"/>
      </w:pPr>
    </w:p>
    <w:p w:rsidR="00B4421C" w:rsidRDefault="000A7522" w:rsidP="00652B73">
      <w:pPr>
        <w:pStyle w:val="Sumrio2"/>
      </w:pPr>
      <w:r w:rsidRPr="00B2537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4421C" w:rsidRDefault="00B4421C" w:rsidP="00652B73">
      <w:pPr>
        <w:pStyle w:val="Sumrio2"/>
      </w:pPr>
    </w:p>
    <w:p w:rsidR="00B4421C" w:rsidRDefault="000A7522" w:rsidP="00652B73">
      <w:pPr>
        <w:pStyle w:val="Sumrio2"/>
      </w:pPr>
      <w:proofErr w:type="gramStart"/>
      <w:r w:rsidRPr="00B25377">
        <w:rPr>
          <w:b/>
        </w:rPr>
        <w:t>8.3.7</w:t>
      </w:r>
      <w:r>
        <w:t xml:space="preserve"> </w:t>
      </w:r>
      <w:r w:rsidR="00BC5989" w:rsidRPr="009F34A6">
        <w:t>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w:t>
      </w:r>
      <w:proofErr w:type="gramEnd"/>
      <w:r w:rsidR="00BC5989" w:rsidRPr="009F34A6">
        <w:t xml:space="preserve"> </w:t>
      </w:r>
    </w:p>
    <w:p w:rsidR="00B4421C" w:rsidRDefault="00B4421C" w:rsidP="00652B73">
      <w:pPr>
        <w:pStyle w:val="Sumrio2"/>
      </w:pPr>
    </w:p>
    <w:p w:rsidR="00B4421C" w:rsidRDefault="000A7522" w:rsidP="00652B73">
      <w:pPr>
        <w:pStyle w:val="Sumrio2"/>
      </w:pPr>
      <w:proofErr w:type="gramStart"/>
      <w:r w:rsidRPr="00B25377">
        <w:rPr>
          <w:b/>
        </w:rPr>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roofErr w:type="gramEnd"/>
    </w:p>
    <w:p w:rsidR="00BC5989" w:rsidRPr="009F34A6" w:rsidRDefault="00BC5989" w:rsidP="00142497">
      <w:pPr>
        <w:jc w:val="both"/>
      </w:pPr>
    </w:p>
    <w:p w:rsidR="00BC5989" w:rsidRPr="009F34A6" w:rsidRDefault="00BC5989" w:rsidP="00652B73">
      <w:pPr>
        <w:pStyle w:val="Sumrio2"/>
      </w:pPr>
      <w:r w:rsidRPr="00B25377">
        <w:rPr>
          <w:b/>
          <w:bCs/>
        </w:rPr>
        <w:t>8.4</w:t>
      </w:r>
      <w:r w:rsidRPr="00B25377">
        <w:rPr>
          <w:b/>
        </w:rPr>
        <w:t>.</w:t>
      </w:r>
      <w:r w:rsidRPr="009F34A6">
        <w:t xml:space="preserve">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142497">
      <w:pPr>
        <w:pStyle w:val="Recuodecorpodetexto"/>
        <w:ind w:left="0" w:right="12"/>
        <w:rPr>
          <w:rFonts w:cs="Arial"/>
          <w:sz w:val="20"/>
        </w:rPr>
      </w:pPr>
    </w:p>
    <w:p w:rsidR="0027421F" w:rsidRDefault="0027421F" w:rsidP="00142497">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00B25377" w:rsidRPr="001508C7">
        <w:rPr>
          <w:rFonts w:cs="Arial"/>
          <w:sz w:val="20"/>
        </w:rPr>
        <w:t xml:space="preserve">CERTIDÃO NEGATIVA DE FALÊNCIA </w:t>
      </w:r>
      <w:r w:rsidRPr="001508C7">
        <w:rPr>
          <w:rFonts w:cs="Arial"/>
          <w:sz w:val="20"/>
        </w:rPr>
        <w:t>expedida pelo distribuidor da sede da pessoa jurídica, emitida no máximo 90 (noventa) dias antes da data da primeira sessão deste certame</w:t>
      </w:r>
      <w:r>
        <w:rPr>
          <w:rFonts w:cs="Arial"/>
          <w:sz w:val="20"/>
        </w:rPr>
        <w:t>.</w:t>
      </w:r>
    </w:p>
    <w:p w:rsidR="00B4421C" w:rsidRDefault="00B4421C">
      <w:pPr>
        <w:pStyle w:val="Recuodecorpodetexto"/>
        <w:ind w:left="0" w:right="12"/>
        <w:rPr>
          <w:rFonts w:cs="Arial"/>
          <w:sz w:val="20"/>
        </w:rPr>
      </w:pPr>
    </w:p>
    <w:p w:rsidR="00B4421C" w:rsidRDefault="0027421F" w:rsidP="00652B73">
      <w:pPr>
        <w:pStyle w:val="Sumrio2"/>
      </w:pPr>
      <w:proofErr w:type="gramStart"/>
      <w:r w:rsidRPr="00B25377">
        <w:rPr>
          <w:b/>
        </w:rPr>
        <w:t xml:space="preserve">8.6 </w:t>
      </w:r>
      <w:r w:rsidR="00BC5989" w:rsidRPr="00B25377">
        <w:rPr>
          <w:b/>
        </w:rPr>
        <w:t>QUALIFICAÇÃO</w:t>
      </w:r>
      <w:proofErr w:type="gramEnd"/>
      <w:r w:rsidR="00BC5989" w:rsidRPr="00B25377">
        <w:rPr>
          <w:b/>
        </w:rPr>
        <w:t xml:space="preserve"> TÉCNICA</w:t>
      </w:r>
      <w:r w:rsidR="00BC5989" w:rsidRPr="009F34A6">
        <w:t>: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rsidP="00142497">
      <w:pPr>
        <w:ind w:right="12"/>
        <w:jc w:val="both"/>
        <w:rPr>
          <w:rFonts w:cs="Arial"/>
          <w:sz w:val="20"/>
        </w:rPr>
      </w:pPr>
    </w:p>
    <w:p w:rsidR="00BC5989" w:rsidRPr="009F34A6" w:rsidRDefault="0027421F" w:rsidP="00142497">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4005D2">
        <w:rPr>
          <w:rFonts w:cs="Arial"/>
          <w:b/>
        </w:rPr>
        <w:t>ANEXO I</w:t>
      </w:r>
      <w:r>
        <w:rPr>
          <w:rFonts w:cs="Arial"/>
        </w:rPr>
        <w:t xml:space="preserve"> do presente edital</w:t>
      </w:r>
      <w:r w:rsidR="00BC5989" w:rsidRPr="009F34A6">
        <w:rPr>
          <w:rFonts w:cs="Arial"/>
        </w:rPr>
        <w:t>.</w:t>
      </w:r>
    </w:p>
    <w:p w:rsidR="00BC5989" w:rsidRPr="009F34A6" w:rsidRDefault="00BC5989" w:rsidP="00142497">
      <w:pPr>
        <w:ind w:right="12"/>
        <w:jc w:val="both"/>
        <w:rPr>
          <w:rFonts w:cs="Arial"/>
          <w:b/>
          <w:sz w:val="20"/>
        </w:rPr>
      </w:pPr>
    </w:p>
    <w:p w:rsidR="00B4421C" w:rsidRDefault="0027421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4421C" w:rsidRDefault="00B4421C">
      <w:pPr>
        <w:jc w:val="both"/>
        <w:rPr>
          <w:rFonts w:cs="Arial"/>
          <w:sz w:val="20"/>
        </w:rPr>
      </w:pPr>
    </w:p>
    <w:p w:rsidR="00B4421C" w:rsidRDefault="00341626">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C5989" w:rsidRPr="00ED3CE5">
        <w:rPr>
          <w:rFonts w:cs="Arial"/>
          <w:b/>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4421C" w:rsidRDefault="00B4421C">
      <w:pPr>
        <w:pStyle w:val="Recuodecorpodetexto3"/>
        <w:ind w:left="567"/>
        <w:rPr>
          <w:rFonts w:cs="Arial"/>
          <w:b/>
        </w:rPr>
      </w:pPr>
    </w:p>
    <w:p w:rsidR="00B4421C" w:rsidRPr="00F73EA4" w:rsidRDefault="008D0EF4" w:rsidP="00F73EA4">
      <w:pPr>
        <w:pStyle w:val="Recuodecorpodetexto3"/>
        <w:ind w:left="0"/>
        <w:rPr>
          <w:rFonts w:cs="Arial"/>
        </w:rPr>
      </w:pPr>
      <w:r w:rsidRPr="00F73EA4">
        <w:rPr>
          <w:rFonts w:cs="Arial"/>
          <w:b/>
        </w:rPr>
        <w:t>8.6</w:t>
      </w:r>
      <w:r w:rsidR="00BC5989" w:rsidRPr="00F73EA4">
        <w:rPr>
          <w:rFonts w:cs="Arial"/>
          <w:b/>
        </w:rPr>
        <w:t>.3.</w:t>
      </w:r>
      <w:r w:rsidR="00BC5989" w:rsidRPr="00F73EA4">
        <w:rPr>
          <w:rFonts w:cs="Arial"/>
          <w:b/>
        </w:rPr>
        <w:tab/>
        <w:t>ALVARÁ</w:t>
      </w:r>
      <w:r w:rsidR="00BC5989" w:rsidRPr="00F73EA4">
        <w:rPr>
          <w:rFonts w:cs="Arial"/>
        </w:rPr>
        <w:t xml:space="preserve"> </w:t>
      </w:r>
      <w:r w:rsidR="00BC5989" w:rsidRPr="00F73EA4">
        <w:rPr>
          <w:rFonts w:cs="Arial"/>
          <w:b/>
        </w:rPr>
        <w:t>DE FUNCIONAMENTO</w:t>
      </w:r>
      <w:r w:rsidR="00BC5989" w:rsidRPr="00F73EA4">
        <w:rPr>
          <w:rFonts w:cs="Arial"/>
        </w:rPr>
        <w:t xml:space="preserve">. Alvará ou licença de funcionamento do local onde serão preparadas as refeições objeto da prestação de serviços, em nome da </w:t>
      </w:r>
      <w:r w:rsidRPr="00F73EA4">
        <w:rPr>
          <w:rFonts w:cs="Arial"/>
        </w:rPr>
        <w:t>licitante e expedida</w:t>
      </w:r>
      <w:r w:rsidR="00BC5989" w:rsidRPr="00F73EA4">
        <w:rPr>
          <w:rFonts w:cs="Arial"/>
        </w:rPr>
        <w:t xml:space="preserve"> pela autoridade sanitária competente.</w:t>
      </w:r>
    </w:p>
    <w:p w:rsidR="00F73EA4" w:rsidRPr="00F73EA4" w:rsidRDefault="00F73EA4" w:rsidP="00F73EA4">
      <w:pPr>
        <w:pStyle w:val="Recuodecorpodetexto3"/>
        <w:ind w:left="0"/>
        <w:rPr>
          <w:rFonts w:cs="Arial"/>
        </w:rPr>
      </w:pPr>
    </w:p>
    <w:p w:rsidR="00F73EA4" w:rsidRPr="00F73EA4" w:rsidRDefault="00F73EA4" w:rsidP="00F73EA4">
      <w:pPr>
        <w:autoSpaceDE w:val="0"/>
        <w:autoSpaceDN w:val="0"/>
        <w:adjustRightInd w:val="0"/>
        <w:jc w:val="both"/>
        <w:rPr>
          <w:rFonts w:cs="Arial"/>
          <w:sz w:val="20"/>
        </w:rPr>
      </w:pPr>
      <w:r w:rsidRPr="00F73EA4">
        <w:rPr>
          <w:rFonts w:cs="Arial"/>
          <w:b/>
          <w:sz w:val="20"/>
        </w:rPr>
        <w:t>8.6.4</w:t>
      </w:r>
      <w:r w:rsidRPr="00F73EA4">
        <w:rPr>
          <w:rFonts w:cs="Arial"/>
          <w:sz w:val="20"/>
        </w:rPr>
        <w:t xml:space="preserve"> Alvará de vigilância sanitária, expedida pela Secretaria Municipal de Saúde OU EQUIVALENTE, com</w:t>
      </w:r>
      <w:r>
        <w:rPr>
          <w:rFonts w:cs="Arial"/>
          <w:sz w:val="20"/>
        </w:rPr>
        <w:t xml:space="preserve"> </w:t>
      </w:r>
      <w:r w:rsidRPr="00F73EA4">
        <w:rPr>
          <w:rFonts w:cs="Arial"/>
          <w:sz w:val="20"/>
        </w:rPr>
        <w:t>validade na data de abertura do certame.</w:t>
      </w:r>
    </w:p>
    <w:p w:rsidR="00B4421C" w:rsidRPr="00F73EA4" w:rsidRDefault="00B4421C" w:rsidP="00F73EA4">
      <w:pPr>
        <w:pStyle w:val="Recuodecorpodetexto"/>
        <w:ind w:left="0" w:right="12"/>
        <w:rPr>
          <w:rFonts w:cs="Arial"/>
          <w:sz w:val="20"/>
        </w:rPr>
      </w:pPr>
    </w:p>
    <w:p w:rsidR="00B4421C" w:rsidRPr="00F73EA4" w:rsidRDefault="008D0EF4" w:rsidP="00F73EA4">
      <w:pPr>
        <w:pStyle w:val="Sumrio2"/>
        <w:rPr>
          <w:rFonts w:cs="Arial"/>
        </w:rPr>
      </w:pPr>
      <w:r w:rsidRPr="00F73EA4">
        <w:rPr>
          <w:rFonts w:cs="Arial"/>
          <w:b/>
        </w:rPr>
        <w:t>8.7</w:t>
      </w:r>
      <w:r w:rsidRPr="00F73EA4">
        <w:rPr>
          <w:rFonts w:cs="Arial"/>
        </w:rPr>
        <w:t xml:space="preserve"> </w:t>
      </w:r>
      <w:r w:rsidR="00BC5989" w:rsidRPr="00F73EA4">
        <w:rPr>
          <w:rFonts w:cs="Arial"/>
        </w:rPr>
        <w:t xml:space="preserve">Além das especificações contidas em cada um dos itens acima, as licitantes deverão observar quanto a todos os documentos o seguinte: </w:t>
      </w:r>
    </w:p>
    <w:p w:rsidR="00BC5989" w:rsidRPr="00F73EA4" w:rsidRDefault="00BC5989" w:rsidP="00F73EA4">
      <w:pPr>
        <w:ind w:right="11"/>
        <w:jc w:val="both"/>
        <w:rPr>
          <w:rFonts w:cs="Arial"/>
          <w:sz w:val="20"/>
        </w:rPr>
      </w:pPr>
    </w:p>
    <w:p w:rsidR="00BC5989" w:rsidRPr="00F73EA4" w:rsidRDefault="008D0EF4" w:rsidP="00F73EA4">
      <w:pPr>
        <w:pStyle w:val="Sumrio2"/>
        <w:rPr>
          <w:rFonts w:cs="Arial"/>
        </w:rPr>
      </w:pPr>
      <w:r w:rsidRPr="00F73EA4">
        <w:rPr>
          <w:rFonts w:cs="Arial"/>
          <w:b/>
        </w:rPr>
        <w:t>8.7.1</w:t>
      </w:r>
      <w:r w:rsidRPr="00F73EA4">
        <w:rPr>
          <w:rFonts w:cs="Arial"/>
        </w:rPr>
        <w:t xml:space="preserve"> </w:t>
      </w:r>
      <w:r w:rsidR="00BC5989" w:rsidRPr="00F73EA4">
        <w:rPr>
          <w:rFonts w:cs="Arial"/>
        </w:rPr>
        <w:t xml:space="preserve">Toda a documentação deverá ser apresentada em original ou por cópia autenticada em cartório; </w:t>
      </w:r>
    </w:p>
    <w:p w:rsidR="00BC5989" w:rsidRPr="00F73EA4" w:rsidRDefault="00BC5989" w:rsidP="00F73EA4">
      <w:pPr>
        <w:ind w:left="567"/>
        <w:jc w:val="both"/>
        <w:rPr>
          <w:rFonts w:cs="Arial"/>
          <w:sz w:val="20"/>
        </w:rPr>
      </w:pPr>
    </w:p>
    <w:p w:rsidR="00BC5989" w:rsidRDefault="008D0EF4" w:rsidP="00652B73">
      <w:pPr>
        <w:pStyle w:val="Sumrio2"/>
      </w:pPr>
      <w:r w:rsidRPr="00B25377">
        <w:rPr>
          <w:b/>
        </w:rPr>
        <w:t>8.7.2</w:t>
      </w:r>
      <w:r w:rsidRPr="008D0EF4">
        <w:t xml:space="preserve"> </w:t>
      </w:r>
      <w:r w:rsidR="00BC5989" w:rsidRPr="009F34A6">
        <w:t>O pregoeiro e a Comissão de Licitação não autenticarão documentos.</w:t>
      </w:r>
    </w:p>
    <w:p w:rsidR="00D560A0" w:rsidRPr="00D560A0" w:rsidRDefault="00D560A0" w:rsidP="00142497">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62268925"/>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652B73">
      <w:pPr>
        <w:pStyle w:val="Sumrio2"/>
      </w:pPr>
      <w:r w:rsidRPr="00B25377">
        <w:rPr>
          <w:b/>
        </w:rPr>
        <w:t>9.1</w:t>
      </w:r>
      <w:r>
        <w:t xml:space="preserve"> </w:t>
      </w:r>
      <w:r w:rsidR="00BC5989" w:rsidRPr="008B7772">
        <w:t>No dia, hora e local indicados no preâmbulo deste edital, o pregoeiro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4421C" w:rsidRDefault="00B4421C" w:rsidP="00652B73">
      <w:pPr>
        <w:pStyle w:val="Sumrio2"/>
      </w:pPr>
    </w:p>
    <w:p w:rsidR="00B4421C" w:rsidRDefault="000A7522" w:rsidP="00652B73">
      <w:pPr>
        <w:pStyle w:val="Sumrio2"/>
      </w:pPr>
      <w:r w:rsidRPr="00B25377">
        <w:rPr>
          <w:b/>
        </w:rPr>
        <w:t>9.2</w:t>
      </w:r>
      <w:r>
        <w:t xml:space="preserve"> </w:t>
      </w:r>
      <w:r w:rsidR="00BC5989" w:rsidRPr="008B7772">
        <w:t xml:space="preserve">Os envelopes também poderão ser encaminhados pelo correio, aos cuidados da Comissão de Licitação, nos endereços citados no preâmbulo, desde que cheguem até </w:t>
      </w:r>
      <w:proofErr w:type="gramStart"/>
      <w:r w:rsidR="00AE25F9">
        <w:t>à</w:t>
      </w:r>
      <w:r w:rsidR="00AE25F9" w:rsidRPr="008B7772">
        <w:t>s</w:t>
      </w:r>
      <w:proofErr w:type="gramEnd"/>
      <w:r w:rsidR="00AE25F9" w:rsidRPr="008B7772">
        <w:t xml:space="preserve">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8B7772" w:rsidRDefault="00BC5989" w:rsidP="00324DA1">
      <w:pPr>
        <w:jc w:val="both"/>
        <w:rPr>
          <w:rFonts w:cs="Arial"/>
          <w:sz w:val="20"/>
        </w:rPr>
      </w:pPr>
    </w:p>
    <w:p w:rsidR="00BC5989" w:rsidRPr="008B7772" w:rsidRDefault="000A7522" w:rsidP="00652B73">
      <w:pPr>
        <w:pStyle w:val="Sumrio2"/>
      </w:pPr>
      <w:r w:rsidRPr="00B2537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4421C" w:rsidRDefault="00B4421C" w:rsidP="00652B73">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62268926"/>
      <w:bookmarkStart w:id="37" w:name="_Toc48014114"/>
      <w:r w:rsidRPr="002A3A63">
        <w:rPr>
          <w:rFonts w:cs="Arial"/>
          <w:sz w:val="20"/>
        </w:rPr>
        <w:t xml:space="preserve">10. </w:t>
      </w:r>
      <w:bookmarkEnd w:id="33"/>
      <w:bookmarkEnd w:id="34"/>
      <w:r w:rsidRPr="002A3A63">
        <w:rPr>
          <w:rFonts w:cs="Arial"/>
          <w:sz w:val="20"/>
        </w:rPr>
        <w:t>DA ABERTURA DO ENVELOPE N.º 2 – PROPOSTA</w:t>
      </w:r>
      <w:bookmarkEnd w:id="35"/>
      <w:bookmarkEnd w:id="36"/>
    </w:p>
    <w:bookmarkEnd w:id="37"/>
    <w:p w:rsidR="00387DF5" w:rsidRPr="001508C7" w:rsidRDefault="00387DF5" w:rsidP="00652B73">
      <w:pPr>
        <w:pStyle w:val="Sumrio2"/>
      </w:pPr>
      <w:r w:rsidRPr="00D415C5">
        <w:rPr>
          <w:b/>
        </w:rPr>
        <w:t>10.1</w:t>
      </w:r>
      <w:r w:rsidRPr="001508C7">
        <w:t xml:space="preserve">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B4421C" w:rsidRDefault="00B4421C" w:rsidP="00652B73">
      <w:pPr>
        <w:pStyle w:val="Sumrio2"/>
      </w:pPr>
    </w:p>
    <w:p w:rsidR="00B4421C" w:rsidRDefault="00387DF5" w:rsidP="00652B73">
      <w:pPr>
        <w:pStyle w:val="Sumrio2"/>
      </w:pPr>
      <w:r w:rsidRPr="00D415C5">
        <w:rPr>
          <w:b/>
        </w:rPr>
        <w:t>10.2</w:t>
      </w:r>
      <w:r w:rsidRPr="001508C7">
        <w:t xml:space="preserve"> O julgamento das propostas será objetivo, conforme os critérios estabelecidos neste ato convocatório e seus anexos. </w:t>
      </w:r>
    </w:p>
    <w:p w:rsidR="00387DF5" w:rsidRPr="001508C7" w:rsidRDefault="00387DF5" w:rsidP="00324DA1">
      <w:pPr>
        <w:ind w:right="11"/>
        <w:jc w:val="both"/>
        <w:rPr>
          <w:rFonts w:cs="Arial"/>
          <w:bCs/>
          <w:sz w:val="20"/>
        </w:rPr>
      </w:pPr>
    </w:p>
    <w:p w:rsidR="00387DF5" w:rsidRDefault="00387DF5" w:rsidP="00652B73">
      <w:pPr>
        <w:pStyle w:val="Sumrio2"/>
      </w:pPr>
      <w:r w:rsidRPr="00D415C5">
        <w:rPr>
          <w:b/>
        </w:rPr>
        <w:t>10.2.1</w:t>
      </w:r>
      <w:r w:rsidRPr="001508C7">
        <w:t xml:space="preserve"> O julgamento das propostas se dará pelo critério de </w:t>
      </w:r>
      <w:r w:rsidR="0062202F" w:rsidRPr="0062202F">
        <w:rPr>
          <w:b/>
          <w:u w:val="single"/>
        </w:rPr>
        <w:t>MENOR VALOR UNITÁRIO</w:t>
      </w:r>
      <w:r w:rsidR="0062202F" w:rsidRPr="0062202F">
        <w:rPr>
          <w:u w:val="single"/>
        </w:rPr>
        <w:t xml:space="preserve"> (por </w:t>
      </w:r>
      <w:r w:rsidR="0062202F" w:rsidRPr="0062202F">
        <w:rPr>
          <w:rFonts w:cs="Arial"/>
          <w:u w:val="single"/>
        </w:rPr>
        <w:t>garrafa térmica de 1,8 litros</w:t>
      </w:r>
      <w:r w:rsidR="0062202F" w:rsidRPr="0062202F">
        <w:rPr>
          <w:u w:val="single"/>
        </w:rPr>
        <w:t>)</w:t>
      </w:r>
      <w:r w:rsidRPr="001508C7">
        <w:t xml:space="preserve">, conforme discriminação </w:t>
      </w:r>
      <w:r w:rsidR="00545481">
        <w:t xml:space="preserve">de </w:t>
      </w:r>
      <w:r w:rsidR="002A3A63">
        <w:t>fornecimento</w:t>
      </w:r>
      <w:r>
        <w:t xml:space="preserve"> </w:t>
      </w:r>
      <w:r w:rsidRPr="001508C7">
        <w:t xml:space="preserve">encontrada no </w:t>
      </w:r>
      <w:r w:rsidRPr="002A3A63">
        <w:rPr>
          <w:b/>
        </w:rPr>
        <w:t>ANEXO I</w:t>
      </w:r>
      <w:r w:rsidRPr="001508C7">
        <w:t xml:space="preserve"> </w:t>
      </w:r>
      <w:r w:rsidR="00C344CA">
        <w:t>do presente edital</w:t>
      </w:r>
      <w:r w:rsidR="00870618">
        <w:t>, considerando os critérios definidos a seguir.</w:t>
      </w:r>
    </w:p>
    <w:p w:rsidR="00547873" w:rsidRPr="00547873" w:rsidRDefault="00547873" w:rsidP="00324DA1">
      <w:pPr>
        <w:jc w:val="both"/>
      </w:pPr>
    </w:p>
    <w:p w:rsidR="002A3A63" w:rsidRDefault="00F56D25">
      <w:pPr>
        <w:pStyle w:val="Corpodetexto2"/>
        <w:ind w:right="12"/>
        <w:rPr>
          <w:b w:val="0"/>
          <w:i w:val="0"/>
          <w:sz w:val="20"/>
          <w:u w:val="none"/>
        </w:rPr>
      </w:pPr>
      <w:r w:rsidRPr="002A3A63">
        <w:rPr>
          <w:rFonts w:cs="Arial"/>
          <w:i w:val="0"/>
          <w:sz w:val="20"/>
          <w:u w:val="none"/>
        </w:rPr>
        <w:t>10.2.</w:t>
      </w:r>
      <w:r w:rsidR="002A3A63" w:rsidRPr="002A3A63">
        <w:rPr>
          <w:rFonts w:cs="Arial"/>
          <w:i w:val="0"/>
          <w:sz w:val="20"/>
          <w:u w:val="none"/>
        </w:rPr>
        <w:t>2</w:t>
      </w:r>
      <w:r w:rsidRPr="002A3A63">
        <w:rPr>
          <w:rFonts w:cs="Arial"/>
          <w:b w:val="0"/>
          <w:i w:val="0"/>
          <w:sz w:val="20"/>
          <w:u w:val="none"/>
        </w:rPr>
        <w:t xml:space="preserve"> Será considerada a melhor </w:t>
      </w:r>
      <w:r w:rsidR="002A3A63" w:rsidRPr="002A3A63">
        <w:rPr>
          <w:rFonts w:cs="Arial"/>
          <w:b w:val="0"/>
          <w:i w:val="0"/>
          <w:sz w:val="20"/>
          <w:u w:val="none"/>
        </w:rPr>
        <w:t xml:space="preserve">proposta aquela que apresentar o menor valor </w:t>
      </w:r>
      <w:r w:rsidR="002A3A63">
        <w:rPr>
          <w:rFonts w:cs="Arial"/>
          <w:b w:val="0"/>
          <w:i w:val="0"/>
          <w:sz w:val="20"/>
          <w:u w:val="none"/>
        </w:rPr>
        <w:t xml:space="preserve">para fornecimento do objeto ora licitado </w:t>
      </w:r>
      <w:r w:rsidR="002A3A63" w:rsidRPr="002A3A63">
        <w:rPr>
          <w:b w:val="0"/>
          <w:i w:val="0"/>
          <w:sz w:val="20"/>
          <w:u w:val="none"/>
        </w:rPr>
        <w:t xml:space="preserve">por </w:t>
      </w:r>
      <w:r w:rsidR="002A3A63" w:rsidRPr="002A3A63">
        <w:rPr>
          <w:rFonts w:cs="Arial"/>
          <w:b w:val="0"/>
          <w:i w:val="0"/>
          <w:sz w:val="20"/>
          <w:u w:val="none"/>
        </w:rPr>
        <w:t>garrafa térmica de 1,8 litros</w:t>
      </w:r>
      <w:r w:rsidR="002A3A63" w:rsidRPr="002A3A63">
        <w:rPr>
          <w:b w:val="0"/>
          <w:i w:val="0"/>
          <w:sz w:val="20"/>
          <w:u w:val="none"/>
        </w:rPr>
        <w:t>, conforme descrição detalhada constante no ANEXO I deste edital.</w:t>
      </w:r>
    </w:p>
    <w:p w:rsidR="002A3A63" w:rsidRDefault="002A3A63">
      <w:pPr>
        <w:pStyle w:val="Corpodetexto2"/>
        <w:ind w:right="12"/>
        <w:rPr>
          <w:b w:val="0"/>
          <w:i w:val="0"/>
          <w:sz w:val="20"/>
          <w:u w:val="none"/>
        </w:rPr>
      </w:pPr>
    </w:p>
    <w:p w:rsidR="00387DF5" w:rsidRPr="001508C7" w:rsidRDefault="00387DF5" w:rsidP="00652B73">
      <w:pPr>
        <w:pStyle w:val="Sumrio2"/>
      </w:pPr>
      <w:r w:rsidRPr="00D415C5">
        <w:rPr>
          <w:b/>
        </w:rPr>
        <w:t>10.3</w:t>
      </w:r>
      <w:r w:rsidRPr="001508C7">
        <w:t xml:space="preserve"> Os erros e omissões havidos nas cotações de preços serão de inteira responsabilidade da proponente, não lhe cabendo, em caso de erro para menos, eximir-se da execução do objeto.</w:t>
      </w:r>
    </w:p>
    <w:p w:rsidR="00B4421C" w:rsidRDefault="00B4421C" w:rsidP="00652B73">
      <w:pPr>
        <w:pStyle w:val="Sumrio2"/>
      </w:pPr>
    </w:p>
    <w:p w:rsidR="00B4421C" w:rsidRDefault="00387DF5" w:rsidP="00652B73">
      <w:pPr>
        <w:pStyle w:val="Sumrio2"/>
      </w:pPr>
      <w:r w:rsidRPr="00D415C5">
        <w:rPr>
          <w:b/>
        </w:rPr>
        <w:t>10.4</w:t>
      </w:r>
      <w:r w:rsidRPr="001508C7">
        <w:t xml:space="preserve"> As propostas que apresentarem meramente erros de cálculo </w:t>
      </w:r>
      <w:proofErr w:type="gramStart"/>
      <w:r w:rsidRPr="001508C7">
        <w:t>serão</w:t>
      </w:r>
      <w:proofErr w:type="gramEnd"/>
      <w:r w:rsidRPr="001508C7">
        <w:t xml:space="preserve"> corrigidas pela Comissão de Licitação. </w:t>
      </w:r>
    </w:p>
    <w:p w:rsidR="00B4421C" w:rsidRDefault="00B4421C" w:rsidP="00652B73">
      <w:pPr>
        <w:pStyle w:val="Sumrio2"/>
      </w:pPr>
    </w:p>
    <w:p w:rsidR="00B4421C" w:rsidRDefault="00387DF5" w:rsidP="00652B73">
      <w:pPr>
        <w:pStyle w:val="Sumrio2"/>
      </w:pPr>
      <w:r w:rsidRPr="00D415C5">
        <w:rPr>
          <w:b/>
        </w:rPr>
        <w:t>10.5</w:t>
      </w:r>
      <w:r w:rsidRPr="001508C7">
        <w:t xml:space="preserve"> Serão classificadas para a fase de lances verbais a proposta de menor preço e aquelas que não excedam a 15% (quinze por cento) de seu valor.</w:t>
      </w:r>
    </w:p>
    <w:p w:rsidR="00B4421C" w:rsidRDefault="00B4421C" w:rsidP="00652B73">
      <w:pPr>
        <w:pStyle w:val="Sumrio2"/>
      </w:pPr>
    </w:p>
    <w:p w:rsidR="00B4421C" w:rsidRDefault="00387DF5" w:rsidP="00652B73">
      <w:pPr>
        <w:pStyle w:val="Sumrio2"/>
      </w:pPr>
      <w:r w:rsidRPr="00D415C5">
        <w:rPr>
          <w:b/>
        </w:rPr>
        <w:t>10.6</w:t>
      </w:r>
      <w:r w:rsidRPr="001508C7">
        <w:t xml:space="preserve"> 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1508C7" w:rsidRDefault="00387DF5" w:rsidP="00324DA1">
      <w:pPr>
        <w:ind w:right="11"/>
        <w:jc w:val="both"/>
        <w:rPr>
          <w:rFonts w:cs="Arial"/>
          <w:bCs/>
          <w:sz w:val="20"/>
        </w:rPr>
      </w:pPr>
    </w:p>
    <w:p w:rsidR="00387DF5" w:rsidRPr="001508C7" w:rsidRDefault="00387DF5" w:rsidP="00652B73">
      <w:pPr>
        <w:pStyle w:val="Sumrio2"/>
      </w:pPr>
      <w:r w:rsidRPr="00D415C5">
        <w:rPr>
          <w:b/>
        </w:rPr>
        <w:t>10.7</w:t>
      </w:r>
      <w:r w:rsidRPr="001508C7">
        <w:t xml:space="preserve"> A classificação de apenas duas propostas escritas de preço não inviabilizará a realização da fase de lances verbais. </w:t>
      </w:r>
    </w:p>
    <w:p w:rsidR="00B4421C" w:rsidRDefault="00B4421C" w:rsidP="00652B73">
      <w:pPr>
        <w:pStyle w:val="Sumrio2"/>
      </w:pPr>
    </w:p>
    <w:p w:rsidR="00B4421C" w:rsidRDefault="00387DF5" w:rsidP="00652B73">
      <w:pPr>
        <w:pStyle w:val="Sumrio2"/>
      </w:pPr>
      <w:r w:rsidRPr="00D415C5">
        <w:rPr>
          <w:b/>
        </w:rPr>
        <w:t>10.8</w:t>
      </w:r>
      <w:r w:rsidRPr="001508C7">
        <w:t xml:space="preserve"> As propostas que, em razão dos critérios definidos nos itens 10.5 e 10.6, não integrarem a lista de classificadas para a fase de lances verbais, serão consideradas desclassificadas do certame.</w:t>
      </w:r>
    </w:p>
    <w:p w:rsidR="00B4421C" w:rsidRDefault="00B4421C" w:rsidP="00652B73">
      <w:pPr>
        <w:pStyle w:val="Sumrio2"/>
      </w:pPr>
    </w:p>
    <w:p w:rsidR="00B4421C" w:rsidRPr="00652B73" w:rsidRDefault="00387DF5" w:rsidP="00652B73">
      <w:pPr>
        <w:pStyle w:val="Sumrio2"/>
        <w:rPr>
          <w:b/>
        </w:rPr>
      </w:pPr>
      <w:r w:rsidRPr="00652B73">
        <w:rPr>
          <w:b/>
        </w:rPr>
        <w:t xml:space="preserve">10.9 Da desclassificação da proposta somente </w:t>
      </w:r>
      <w:proofErr w:type="gramStart"/>
      <w:r w:rsidRPr="00652B73">
        <w:rPr>
          <w:b/>
        </w:rPr>
        <w:t>caberá</w:t>
      </w:r>
      <w:proofErr w:type="gramEnd"/>
      <w:r w:rsidRPr="00652B73">
        <w:rPr>
          <w:b/>
        </w:rPr>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24DA1">
      <w:pPr>
        <w:jc w:val="both"/>
        <w:rPr>
          <w:rFonts w:cs="Arial"/>
          <w:b/>
          <w:bCs/>
          <w:sz w:val="20"/>
        </w:rPr>
      </w:pPr>
    </w:p>
    <w:p w:rsidR="00387DF5" w:rsidRPr="001508C7" w:rsidRDefault="00387DF5" w:rsidP="00652B73">
      <w:pPr>
        <w:pStyle w:val="Sumrio2"/>
      </w:pPr>
      <w:r w:rsidRPr="00D415C5">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324DA1">
      <w:pPr>
        <w:jc w:val="both"/>
        <w:rPr>
          <w:rFonts w:cs="Arial"/>
          <w:b/>
          <w:sz w:val="20"/>
        </w:rPr>
      </w:pPr>
    </w:p>
    <w:p w:rsidR="00387DF5" w:rsidRPr="001508C7" w:rsidRDefault="00387DF5" w:rsidP="00652B73">
      <w:pPr>
        <w:pStyle w:val="Sumrio2"/>
      </w:pPr>
      <w:r w:rsidRPr="00D415C5">
        <w:rPr>
          <w:b/>
        </w:rPr>
        <w:t>10.11</w:t>
      </w:r>
      <w:r w:rsidRPr="001508C7">
        <w:t xml:space="preserve"> Da decisão da Comissão de Licitação relativa ao pedido de reconsideração não caberá recurso.</w:t>
      </w:r>
    </w:p>
    <w:p w:rsidR="00387DF5" w:rsidRPr="001508C7" w:rsidRDefault="00387DF5" w:rsidP="00324DA1">
      <w:pPr>
        <w:jc w:val="both"/>
        <w:rPr>
          <w:rFonts w:cs="Arial"/>
          <w:sz w:val="20"/>
        </w:rPr>
      </w:pPr>
    </w:p>
    <w:p w:rsidR="00387DF5" w:rsidRPr="001508C7" w:rsidRDefault="00387DF5" w:rsidP="00652B73">
      <w:pPr>
        <w:pStyle w:val="Sumrio2"/>
      </w:pPr>
      <w:proofErr w:type="gramStart"/>
      <w:r w:rsidRPr="00D415C5">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324DA1">
      <w:pPr>
        <w:jc w:val="both"/>
        <w:rPr>
          <w:rFonts w:cs="Arial"/>
          <w:b/>
          <w:bCs/>
          <w:sz w:val="20"/>
        </w:rPr>
      </w:pPr>
    </w:p>
    <w:p w:rsidR="00387DF5" w:rsidRPr="001508C7" w:rsidRDefault="00387DF5" w:rsidP="00652B73">
      <w:pPr>
        <w:pStyle w:val="Sumrio2"/>
      </w:pPr>
      <w:r w:rsidRPr="00D415C5">
        <w:rPr>
          <w:b/>
        </w:rPr>
        <w:t>10.12.3</w:t>
      </w:r>
      <w:r w:rsidRPr="001508C7">
        <w:t xml:space="preserve"> Somente serão considerados os lances </w:t>
      </w:r>
      <w:proofErr w:type="gramStart"/>
      <w:r w:rsidRPr="001508C7">
        <w:t>inferiores ao último menor</w:t>
      </w:r>
      <w:proofErr w:type="gramEnd"/>
      <w:r w:rsidRPr="001508C7">
        <w:t xml:space="preserve"> preço obtido;</w:t>
      </w:r>
    </w:p>
    <w:p w:rsidR="00387DF5" w:rsidRPr="001508C7" w:rsidRDefault="00387DF5" w:rsidP="00324DA1">
      <w:pPr>
        <w:jc w:val="both"/>
        <w:rPr>
          <w:rFonts w:cs="Arial"/>
          <w:b/>
          <w:sz w:val="20"/>
        </w:rPr>
      </w:pPr>
    </w:p>
    <w:p w:rsidR="00387DF5" w:rsidRPr="001508C7" w:rsidRDefault="00387DF5" w:rsidP="00652B73">
      <w:pPr>
        <w:pStyle w:val="Sumrio2"/>
      </w:pPr>
      <w:r w:rsidRPr="00D415C5">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w:t>
      </w:r>
      <w:r w:rsidR="00545481">
        <w:t xml:space="preserve">o </w:t>
      </w:r>
      <w:r w:rsidRPr="001508C7">
        <w:t>valor mínimo de lance;</w:t>
      </w:r>
    </w:p>
    <w:p w:rsidR="00B4421C" w:rsidRDefault="00B4421C" w:rsidP="00652B73">
      <w:pPr>
        <w:pStyle w:val="Sumrio2"/>
      </w:pPr>
    </w:p>
    <w:p w:rsidR="00B4421C" w:rsidRDefault="00387DF5" w:rsidP="00652B73">
      <w:pPr>
        <w:pStyle w:val="Sumrio2"/>
      </w:pPr>
      <w:r w:rsidRPr="00D415C5">
        <w:rPr>
          <w:b/>
        </w:rPr>
        <w:t>10.12.5</w:t>
      </w:r>
      <w:r w:rsidRPr="001508C7">
        <w:t xml:space="preserve"> O licitante que não apresentar lance numa rodada não ficará impedido de participar de nova rodada, caso ocorra;</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10.12.6</w:t>
      </w:r>
      <w:r w:rsidRPr="001508C7">
        <w:t xml:space="preserve"> Não havendo lances verbais na primeira rodada, serão consideradas as propostas escritas de preço classificadas para esta fase.</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lastRenderedPageBreak/>
        <w:t>10.12.7</w:t>
      </w:r>
      <w:r w:rsidRPr="001508C7">
        <w:t xml:space="preserve"> Havendo empate entre as propostas escritas, dar-se-á preferência à proposta de microempresa ou empresa de pequeno porte. </w:t>
      </w:r>
    </w:p>
    <w:p w:rsidR="00B4421C" w:rsidRDefault="00B4421C" w:rsidP="00652B73">
      <w:pPr>
        <w:pStyle w:val="Sumrio2"/>
      </w:pPr>
    </w:p>
    <w:p w:rsidR="00B4421C" w:rsidRDefault="00387DF5" w:rsidP="00652B73">
      <w:pPr>
        <w:pStyle w:val="Sumrio2"/>
      </w:pPr>
      <w:r w:rsidRPr="00D415C5">
        <w:rPr>
          <w:b/>
        </w:rPr>
        <w:t>10.13</w:t>
      </w:r>
      <w:r w:rsidRPr="001508C7">
        <w:t xml:space="preserve"> O pregoeiro, após declarar encerrada a fase de lances verbais, ordenará os lances em ordem crescente de preço.</w:t>
      </w:r>
    </w:p>
    <w:p w:rsidR="00B4421C" w:rsidRDefault="00B4421C" w:rsidP="00652B73">
      <w:pPr>
        <w:pStyle w:val="Sumrio2"/>
      </w:pPr>
    </w:p>
    <w:p w:rsidR="00B4421C" w:rsidRDefault="00387DF5" w:rsidP="00652B73">
      <w:pPr>
        <w:pStyle w:val="Sumrio2"/>
      </w:pPr>
      <w:r w:rsidRPr="00D415C5">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t>10.18</w:t>
      </w:r>
      <w:r w:rsidRPr="001508C7">
        <w:t xml:space="preserve"> Em todos os casos</w:t>
      </w:r>
      <w:proofErr w:type="gramStart"/>
      <w:r w:rsidRPr="001508C7">
        <w:t>, está</w:t>
      </w:r>
      <w:proofErr w:type="gramEnd"/>
      <w:r w:rsidRPr="001508C7">
        <w:t xml:space="preserve"> facultado </w:t>
      </w:r>
      <w:r w:rsidR="00545481">
        <w:t>a</w:t>
      </w:r>
      <w:r w:rsidRPr="001508C7">
        <w:t>o pregoeiro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62268927"/>
      <w:r w:rsidRPr="008B7772">
        <w:rPr>
          <w:rFonts w:cs="Arial"/>
          <w:sz w:val="20"/>
        </w:rPr>
        <w:t>11. DA ABERTURA DO ENVELOPE N.º 3 – DOCUMENTOS DE HABILITAÇÃO</w:t>
      </w:r>
      <w:bookmarkEnd w:id="38"/>
      <w:bookmarkEnd w:id="39"/>
    </w:p>
    <w:p w:rsidR="00387DF5" w:rsidRPr="001508C7" w:rsidRDefault="00387DF5" w:rsidP="00652B73">
      <w:pPr>
        <w:pStyle w:val="Sumrio2"/>
      </w:pPr>
      <w:r w:rsidRPr="00D415C5">
        <w:rPr>
          <w:b/>
        </w:rPr>
        <w:t>11.1</w:t>
      </w:r>
      <w:r w:rsidRPr="001508C7">
        <w:t xml:space="preserve"> A Comissão de Licitação promoverá a abertura e a verificação da documentação relativa à habilitação da licitante que, na ordenação feita pelo pregoeiro, apresentou o menor preço global.</w:t>
      </w:r>
    </w:p>
    <w:p w:rsidR="00387DF5" w:rsidRPr="001508C7" w:rsidRDefault="00387DF5" w:rsidP="005D0FEE">
      <w:pPr>
        <w:ind w:right="12"/>
        <w:jc w:val="both"/>
        <w:rPr>
          <w:rFonts w:cs="Arial"/>
          <w:sz w:val="20"/>
        </w:rPr>
      </w:pPr>
    </w:p>
    <w:p w:rsidR="00387DF5" w:rsidRPr="001508C7" w:rsidRDefault="00387DF5" w:rsidP="00652B73">
      <w:pPr>
        <w:pStyle w:val="Sumrio2"/>
      </w:pPr>
      <w:r w:rsidRPr="00D415C5">
        <w:rPr>
          <w:b/>
        </w:rPr>
        <w:t>11.2</w:t>
      </w:r>
      <w:r w:rsidRPr="001508C7">
        <w:t xml:space="preserve"> A Comissão de Licitação rubricará todos os documentos apresentados, facultando aos representantes das licitantes o seu exame.</w:t>
      </w:r>
    </w:p>
    <w:p w:rsidR="00B4421C" w:rsidRDefault="00B4421C" w:rsidP="00652B73">
      <w:pPr>
        <w:pStyle w:val="Sumrio2"/>
      </w:pPr>
    </w:p>
    <w:p w:rsidR="00B4421C" w:rsidRDefault="00387DF5" w:rsidP="00652B73">
      <w:pPr>
        <w:pStyle w:val="Sumrio2"/>
      </w:pPr>
      <w:r w:rsidRPr="00D415C5">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5D0FEE">
      <w:pPr>
        <w:ind w:right="12"/>
        <w:jc w:val="both"/>
        <w:rPr>
          <w:rFonts w:cs="Arial"/>
          <w:sz w:val="20"/>
        </w:rPr>
      </w:pPr>
    </w:p>
    <w:p w:rsidR="00387DF5" w:rsidRPr="001508C7" w:rsidRDefault="00387DF5" w:rsidP="00652B73">
      <w:pPr>
        <w:pStyle w:val="Sumrio2"/>
      </w:pPr>
      <w:r w:rsidRPr="00D415C5">
        <w:rPr>
          <w:b/>
        </w:rPr>
        <w:t>11.4</w:t>
      </w:r>
      <w:r w:rsidRPr="001508C7">
        <w:t xml:space="preserve"> Não havendo mais nada a registrar, a Comissão de Licitação procederá à análise dos documentos para habilitação.</w:t>
      </w:r>
    </w:p>
    <w:p w:rsidR="00387DF5" w:rsidRPr="001508C7" w:rsidRDefault="00387DF5" w:rsidP="005D0FEE">
      <w:pPr>
        <w:pStyle w:val="Numerado"/>
        <w:tabs>
          <w:tab w:val="clear" w:pos="360"/>
        </w:tabs>
        <w:spacing w:line="240" w:lineRule="auto"/>
        <w:ind w:right="12"/>
        <w:rPr>
          <w:rFonts w:cs="Arial"/>
        </w:rPr>
      </w:pPr>
    </w:p>
    <w:p w:rsidR="00387DF5" w:rsidRPr="001508C7" w:rsidRDefault="00387DF5" w:rsidP="00652B73">
      <w:pPr>
        <w:pStyle w:val="Sumrio2"/>
      </w:pPr>
      <w:r w:rsidRPr="00D415C5">
        <w:rPr>
          <w:b/>
        </w:rPr>
        <w:t>11.5</w:t>
      </w:r>
      <w:r w:rsidRPr="001508C7">
        <w:t xml:space="preserve">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5D0FEE">
      <w:pPr>
        <w:pStyle w:val="Numerado"/>
        <w:tabs>
          <w:tab w:val="clear" w:pos="360"/>
        </w:tabs>
        <w:spacing w:line="240" w:lineRule="auto"/>
        <w:ind w:right="12"/>
        <w:rPr>
          <w:rFonts w:cs="Arial"/>
          <w:b/>
        </w:rPr>
      </w:pPr>
    </w:p>
    <w:p w:rsidR="00387DF5" w:rsidRPr="001508C7" w:rsidRDefault="00387DF5" w:rsidP="00652B73">
      <w:pPr>
        <w:pStyle w:val="Sumrio2"/>
      </w:pPr>
      <w:r w:rsidRPr="00D415C5">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5D0FEE">
      <w:pPr>
        <w:ind w:right="12"/>
        <w:jc w:val="both"/>
        <w:rPr>
          <w:rFonts w:cs="Arial"/>
          <w:b/>
          <w:sz w:val="20"/>
        </w:rPr>
      </w:pPr>
    </w:p>
    <w:p w:rsidR="00387DF5" w:rsidRPr="001508C7" w:rsidRDefault="00387DF5" w:rsidP="00652B73">
      <w:pPr>
        <w:pStyle w:val="Sumrio2"/>
      </w:pPr>
      <w:r w:rsidRPr="00D415C5">
        <w:rPr>
          <w:b/>
        </w:rPr>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5D0FEE">
      <w:pPr>
        <w:pStyle w:val="Numerado"/>
        <w:tabs>
          <w:tab w:val="clear" w:pos="360"/>
        </w:tabs>
        <w:spacing w:line="240" w:lineRule="auto"/>
        <w:ind w:right="12"/>
        <w:rPr>
          <w:rFonts w:cs="Arial"/>
          <w:bCs/>
        </w:rPr>
      </w:pPr>
    </w:p>
    <w:p w:rsidR="00387DF5" w:rsidRPr="001508C7" w:rsidRDefault="00387DF5" w:rsidP="00652B73">
      <w:pPr>
        <w:pStyle w:val="Sumrio2"/>
      </w:pPr>
      <w:r w:rsidRPr="00D415C5">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rsidP="005D0FEE">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62268928"/>
      <w:r w:rsidRPr="00652B73">
        <w:rPr>
          <w:rFonts w:cs="Arial"/>
          <w:sz w:val="20"/>
        </w:rPr>
        <w:t>12. DA ANÁLISE DE AMOSTRAS</w:t>
      </w:r>
      <w:bookmarkEnd w:id="40"/>
    </w:p>
    <w:p w:rsidR="00BC63D2" w:rsidRDefault="00BC63D2" w:rsidP="005D0FEE">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 d</w:t>
      </w:r>
      <w:r w:rsidR="00652B73">
        <w:rPr>
          <w:sz w:val="20"/>
        </w:rPr>
        <w:t>o item licitado</w:t>
      </w:r>
      <w:r>
        <w:rPr>
          <w:sz w:val="20"/>
        </w:rPr>
        <w:t>, a critério do SEBRAE/PR</w:t>
      </w:r>
      <w:r w:rsidR="00090999">
        <w:rPr>
          <w:sz w:val="20"/>
        </w:rPr>
        <w:t>,</w:t>
      </w:r>
      <w:r>
        <w:rPr>
          <w:sz w:val="20"/>
        </w:rPr>
        <w:t xml:space="preserve"> para análise sensorial. </w:t>
      </w:r>
    </w:p>
    <w:p w:rsidR="00D07F9E" w:rsidRDefault="00D07F9E" w:rsidP="005D0FEE">
      <w:pPr>
        <w:jc w:val="both"/>
        <w:rPr>
          <w:b/>
          <w:sz w:val="20"/>
        </w:rPr>
      </w:pPr>
    </w:p>
    <w:p w:rsidR="00B4421C" w:rsidRDefault="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w:t>
      </w:r>
      <w:r w:rsidR="00652B73">
        <w:rPr>
          <w:sz w:val="20"/>
        </w:rPr>
        <w:t xml:space="preserve">em conformidade à discriminação do item constante no </w:t>
      </w:r>
      <w:r w:rsidR="00652B73">
        <w:rPr>
          <w:b/>
          <w:sz w:val="20"/>
        </w:rPr>
        <w:t xml:space="preserve">ANEXO I </w:t>
      </w:r>
      <w:r w:rsidR="00652B73">
        <w:rPr>
          <w:sz w:val="20"/>
        </w:rPr>
        <w:t xml:space="preserve">deste edital, </w:t>
      </w:r>
      <w:r w:rsidR="00D07F9E">
        <w:rPr>
          <w:sz w:val="20"/>
        </w:rPr>
        <w:t>na</w:t>
      </w:r>
      <w:r w:rsidR="00652B73">
        <w:rPr>
          <w:sz w:val="20"/>
        </w:rPr>
        <w:t xml:space="preserve"> garrafa térmica a </w:t>
      </w:r>
      <w:proofErr w:type="gramStart"/>
      <w:r w:rsidR="00652B73">
        <w:rPr>
          <w:sz w:val="20"/>
        </w:rPr>
        <w:t>ser</w:t>
      </w:r>
      <w:proofErr w:type="gramEnd"/>
      <w:r w:rsidR="00652B73">
        <w:rPr>
          <w:sz w:val="20"/>
        </w:rPr>
        <w:t xml:space="preserve"> disponibilizada de forma padronizada,</w:t>
      </w:r>
      <w:r w:rsidR="00D07F9E">
        <w:rPr>
          <w:sz w:val="20"/>
        </w:rPr>
        <w:t xml:space="preserve"> quantidade e qualidade solicitada</w:t>
      </w:r>
      <w:r w:rsidR="00090999">
        <w:rPr>
          <w:sz w:val="20"/>
        </w:rPr>
        <w:t>,</w:t>
      </w:r>
      <w:r w:rsidR="00D07F9E">
        <w:rPr>
          <w:sz w:val="20"/>
        </w:rPr>
        <w:t xml:space="preserve"> sob pena de desclassificação da licitante.</w:t>
      </w:r>
    </w:p>
    <w:p w:rsidR="00B4421C" w:rsidRDefault="00B4421C">
      <w:pPr>
        <w:jc w:val="both"/>
        <w:rPr>
          <w:sz w:val="20"/>
        </w:rPr>
      </w:pPr>
    </w:p>
    <w:p w:rsidR="00B4421C" w:rsidRDefault="00D07F9E" w:rsidP="00652B73">
      <w:pPr>
        <w:pStyle w:val="Sumrio2"/>
      </w:pPr>
      <w:r w:rsidRPr="00DA2AB4">
        <w:rPr>
          <w:b/>
        </w:rPr>
        <w:t>12.3</w:t>
      </w:r>
      <w:r>
        <w:t xml:space="preserve"> </w:t>
      </w:r>
      <w:r w:rsidR="00BC63D2">
        <w:t>A análise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 xml:space="preserve">e, se </w:t>
      </w:r>
      <w:proofErr w:type="gramStart"/>
      <w:r w:rsidR="00F94B12" w:rsidRPr="001508C7">
        <w:t>necessário, observada</w:t>
      </w:r>
      <w:proofErr w:type="gramEnd"/>
      <w:r w:rsidR="00F94B12" w:rsidRPr="001508C7">
        <w:t xml:space="preserve"> a ordem crescente de preço, os autores dos demais lances, desde que atendam ao critério de aceitabilidade estabelecid</w:t>
      </w:r>
      <w:r w:rsidR="00F94B12">
        <w:t>o pelo instrumento convocatório,</w:t>
      </w:r>
      <w:r>
        <w:t xml:space="preserve"> para abertura dos envelopes de habilitação e </w:t>
      </w:r>
      <w:proofErr w:type="spellStart"/>
      <w:r>
        <w:t>consequente</w:t>
      </w:r>
      <w:proofErr w:type="spellEnd"/>
      <w:r>
        <w:t xml:space="preserve"> </w:t>
      </w:r>
      <w:r w:rsidR="00F94B12">
        <w:t>análise de amostras</w:t>
      </w:r>
      <w:r>
        <w:t>.</w:t>
      </w:r>
    </w:p>
    <w:p w:rsidR="00D07F9E" w:rsidRDefault="00D07F9E" w:rsidP="005D0FEE">
      <w:pPr>
        <w:jc w:val="both"/>
        <w:rPr>
          <w:sz w:val="20"/>
        </w:rPr>
      </w:pPr>
    </w:p>
    <w:p w:rsidR="00D07F9E" w:rsidRPr="00D560A0" w:rsidRDefault="00D07F9E" w:rsidP="005D0FE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4421C" w:rsidRDefault="00B4421C">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62268929"/>
      <w:r w:rsidRPr="00451ECA">
        <w:rPr>
          <w:rFonts w:cs="Arial"/>
          <w:sz w:val="20"/>
        </w:rPr>
        <w:t>1</w:t>
      </w:r>
      <w:r w:rsidR="00BC63D2">
        <w:rPr>
          <w:rFonts w:cs="Arial"/>
          <w:sz w:val="20"/>
        </w:rPr>
        <w:t>3</w:t>
      </w:r>
      <w:r w:rsidRPr="00451ECA">
        <w:rPr>
          <w:rFonts w:cs="Arial"/>
          <w:sz w:val="20"/>
        </w:rPr>
        <w:t>. DO RECURSO</w:t>
      </w:r>
      <w:bookmarkEnd w:id="41"/>
      <w:bookmarkEnd w:id="42"/>
      <w:bookmarkEnd w:id="43"/>
      <w:bookmarkEnd w:id="44"/>
      <w:bookmarkEnd w:id="45"/>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w:t>
      </w:r>
      <w:proofErr w:type="gramStart"/>
      <w:r w:rsidR="00387DF5" w:rsidRPr="001508C7">
        <w:rPr>
          <w:rFonts w:cs="Arial"/>
          <w:sz w:val="20"/>
        </w:rPr>
        <w:t>caberá</w:t>
      </w:r>
      <w:proofErr w:type="gramEnd"/>
      <w:r w:rsidR="00387DF5" w:rsidRPr="001508C7">
        <w:rPr>
          <w:rFonts w:cs="Arial"/>
          <w:sz w:val="20"/>
        </w:rPr>
        <w:t xml:space="preserve"> recurso fundamentado, dirigido à Diretoria Executiva do SEBRAE/PR, por intermédio da Comissão de Licitação, por escrito e protocolado por membro da CPL, no prazo de 2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2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362268930"/>
      <w:r w:rsidRPr="00451ECA">
        <w:rPr>
          <w:rFonts w:cs="Arial"/>
          <w:sz w:val="20"/>
        </w:rPr>
        <w:t>1</w:t>
      </w:r>
      <w:r w:rsidR="00D07F9E">
        <w:rPr>
          <w:rFonts w:cs="Arial"/>
          <w:sz w:val="20"/>
        </w:rPr>
        <w:t>4</w:t>
      </w:r>
      <w:r w:rsidRPr="00451ECA">
        <w:rPr>
          <w:rFonts w:cs="Arial"/>
          <w:sz w:val="20"/>
        </w:rPr>
        <w:t>. DA HOMOLOGAÇÃO E DA ADJUDICAÇÃO</w:t>
      </w:r>
      <w:bookmarkEnd w:id="46"/>
    </w:p>
    <w:p w:rsidR="00387DF5" w:rsidRPr="001508C7" w:rsidRDefault="00387DF5" w:rsidP="00387DF5">
      <w:pPr>
        <w:ind w:right="12"/>
        <w:jc w:val="both"/>
        <w:rPr>
          <w:rFonts w:cs="Arial"/>
          <w:sz w:val="20"/>
        </w:rPr>
      </w:pPr>
      <w:proofErr w:type="gramStart"/>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w:t>
      </w:r>
      <w:proofErr w:type="gramEnd"/>
      <w:r w:rsidRPr="001508C7">
        <w:rPr>
          <w:rFonts w:cs="Arial"/>
          <w:sz w:val="20"/>
        </w:rPr>
        <w:t xml:space="preserve">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168127431"/>
      <w:bookmarkStart w:id="48" w:name="_Toc362268931"/>
      <w:r w:rsidRPr="00451ECA">
        <w:rPr>
          <w:rFonts w:cs="Arial"/>
          <w:sz w:val="20"/>
        </w:rPr>
        <w:t>1</w:t>
      </w:r>
      <w:r w:rsidR="00D07F9E">
        <w:rPr>
          <w:rFonts w:cs="Arial"/>
          <w:sz w:val="20"/>
        </w:rPr>
        <w:t>5</w:t>
      </w:r>
      <w:r w:rsidRPr="00451ECA">
        <w:rPr>
          <w:rFonts w:cs="Arial"/>
          <w:sz w:val="20"/>
        </w:rPr>
        <w:t>. DA ASSINATURA DA ATA DE REGISTRO DE PREÇO</w:t>
      </w:r>
      <w:bookmarkEnd w:id="47"/>
      <w:bookmarkEnd w:id="48"/>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lastRenderedPageBreak/>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68127432"/>
      <w:bookmarkStart w:id="50" w:name="_Toc289150836"/>
      <w:bookmarkStart w:id="51" w:name="_Toc362268932"/>
      <w:r w:rsidRPr="00652B73">
        <w:rPr>
          <w:rFonts w:cs="Arial"/>
          <w:sz w:val="20"/>
        </w:rPr>
        <w:t>1</w:t>
      </w:r>
      <w:r w:rsidR="00D07F9E" w:rsidRPr="00652B73">
        <w:rPr>
          <w:rFonts w:cs="Arial"/>
          <w:sz w:val="20"/>
        </w:rPr>
        <w:t>6</w:t>
      </w:r>
      <w:r w:rsidRPr="00652B73">
        <w:rPr>
          <w:rFonts w:cs="Arial"/>
          <w:sz w:val="20"/>
        </w:rPr>
        <w:t>. DAS PENALIDADES</w:t>
      </w:r>
      <w:bookmarkEnd w:id="49"/>
      <w:bookmarkEnd w:id="50"/>
      <w:bookmarkEnd w:id="51"/>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proofErr w:type="gramStart"/>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roofErr w:type="gramEnd"/>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Default="004F3983" w:rsidP="00D07F9E">
      <w:pPr>
        <w:ind w:right="12"/>
        <w:jc w:val="both"/>
        <w:rPr>
          <w:rFonts w:cs="Arial"/>
          <w:color w:val="000000"/>
          <w:sz w:val="20"/>
        </w:rPr>
      </w:pPr>
    </w:p>
    <w:p w:rsidR="00E14AD8" w:rsidRDefault="00652B73" w:rsidP="00E14AD8">
      <w:pPr>
        <w:ind w:right="12"/>
        <w:jc w:val="both"/>
        <w:rPr>
          <w:rFonts w:cs="Arial"/>
          <w:sz w:val="20"/>
        </w:rPr>
      </w:pPr>
      <w:r w:rsidRPr="00652B73">
        <w:rPr>
          <w:rFonts w:cs="Arial"/>
          <w:b/>
          <w:color w:val="000000"/>
          <w:sz w:val="20"/>
        </w:rPr>
        <w:t>16.5</w:t>
      </w:r>
      <w:r>
        <w:rPr>
          <w:rFonts w:cs="Arial"/>
          <w:color w:val="000000"/>
          <w:sz w:val="20"/>
        </w:rPr>
        <w:t xml:space="preserve"> </w:t>
      </w:r>
      <w:r w:rsidR="00E14AD8" w:rsidRPr="00B94629">
        <w:rPr>
          <w:rFonts w:cs="Arial"/>
          <w:sz w:val="20"/>
        </w:rPr>
        <w:t xml:space="preserve">Havendo inadimplência no cumprimento das condições estabelecidas no edital, nesta ata de registro de preço ou na ordem de compra, a </w:t>
      </w:r>
      <w:r w:rsidR="00E14AD8" w:rsidRPr="00646BBF">
        <w:rPr>
          <w:rFonts w:cs="Arial"/>
          <w:b/>
          <w:sz w:val="20"/>
        </w:rPr>
        <w:t>PRESTADORA</w:t>
      </w:r>
      <w:r w:rsidR="00E14AD8" w:rsidRPr="00CC64D6">
        <w:rPr>
          <w:rFonts w:cs="Arial"/>
          <w:b/>
          <w:sz w:val="20"/>
        </w:rPr>
        <w:t xml:space="preserve"> </w:t>
      </w:r>
      <w:r w:rsidR="00E14AD8" w:rsidRPr="00B94629">
        <w:rPr>
          <w:rFonts w:cs="Arial"/>
          <w:sz w:val="20"/>
        </w:rPr>
        <w:t>sujeitar-se-á às seguintes penalidades:</w:t>
      </w:r>
    </w:p>
    <w:p w:rsidR="00E14AD8" w:rsidRPr="00B94629"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E14AD8" w:rsidRPr="00B94629"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Pr>
          <w:rFonts w:ascii="Arial" w:hAnsi="Arial" w:cs="Arial"/>
          <w:sz w:val="20"/>
          <w:szCs w:val="20"/>
        </w:rPr>
        <w:t>e o valor do pedido descumprido;</w:t>
      </w:r>
    </w:p>
    <w:p w:rsidR="00E14AD8"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Pr="00B94629">
        <w:rPr>
          <w:rFonts w:ascii="Arial" w:hAnsi="Arial" w:cs="Arial"/>
          <w:sz w:val="20"/>
          <w:szCs w:val="20"/>
        </w:rPr>
        <w:t xml:space="preserve">% </w:t>
      </w:r>
      <w:r>
        <w:rPr>
          <w:rFonts w:ascii="Arial" w:hAnsi="Arial" w:cs="Arial"/>
          <w:sz w:val="20"/>
          <w:szCs w:val="20"/>
        </w:rPr>
        <w:t>sobre o valor mensal da contratação, por hora</w:t>
      </w:r>
      <w:r w:rsidRPr="00B94629">
        <w:rPr>
          <w:rFonts w:ascii="Arial" w:hAnsi="Arial" w:cs="Arial"/>
          <w:sz w:val="20"/>
          <w:szCs w:val="20"/>
        </w:rPr>
        <w:t xml:space="preserve"> de atraso na entrega</w:t>
      </w:r>
      <w:r>
        <w:rPr>
          <w:rFonts w:ascii="Arial" w:hAnsi="Arial" w:cs="Arial"/>
          <w:sz w:val="20"/>
          <w:szCs w:val="20"/>
        </w:rPr>
        <w:t xml:space="preserve"> dos cafés</w:t>
      </w:r>
      <w:r w:rsidRPr="00B94629">
        <w:rPr>
          <w:rFonts w:ascii="Arial" w:hAnsi="Arial" w:cs="Arial"/>
          <w:sz w:val="20"/>
          <w:szCs w:val="20"/>
        </w:rPr>
        <w:t>;</w:t>
      </w:r>
      <w:r>
        <w:rPr>
          <w:rFonts w:ascii="Arial" w:hAnsi="Arial" w:cs="Arial"/>
          <w:sz w:val="20"/>
          <w:szCs w:val="20"/>
        </w:rPr>
        <w:t xml:space="preserve"> </w:t>
      </w:r>
    </w:p>
    <w:p w:rsidR="00E14AD8"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anual da contratação no caso de descumprimento das obrigações previstas no edital ou neste instrumento, bem como no caso de entrega de produtos de baixa qualidade, estragados, com cor, odor ou aspecto inapropriado para o consumo;</w:t>
      </w:r>
    </w:p>
    <w:p w:rsidR="00E14AD8" w:rsidRPr="00B94629"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Pr="00B94629">
        <w:rPr>
          <w:rFonts w:ascii="Arial" w:hAnsi="Arial" w:cs="Arial"/>
          <w:sz w:val="20"/>
          <w:szCs w:val="20"/>
        </w:rPr>
        <w:t xml:space="preserve">% </w:t>
      </w:r>
      <w:r>
        <w:rPr>
          <w:rFonts w:ascii="Arial" w:hAnsi="Arial" w:cs="Arial"/>
          <w:sz w:val="20"/>
          <w:szCs w:val="20"/>
        </w:rPr>
        <w:t>sobre o valor mensal da contratação, por dia</w:t>
      </w:r>
      <w:r w:rsidRPr="00B94629">
        <w:rPr>
          <w:rFonts w:ascii="Arial" w:hAnsi="Arial" w:cs="Arial"/>
          <w:sz w:val="20"/>
          <w:szCs w:val="20"/>
        </w:rPr>
        <w:t xml:space="preserve"> de atraso </w:t>
      </w:r>
      <w:r>
        <w:rPr>
          <w:rFonts w:ascii="Arial" w:hAnsi="Arial" w:cs="Arial"/>
          <w:sz w:val="20"/>
          <w:szCs w:val="20"/>
        </w:rPr>
        <w:t>da substituição de garrafas térmicas que apresentarem defeitos de funcionalidade;</w:t>
      </w:r>
    </w:p>
    <w:p w:rsidR="00E14AD8"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rsidR="00E14AD8" w:rsidRPr="00652B73" w:rsidRDefault="00E14AD8" w:rsidP="00652B73">
      <w:pPr>
        <w:ind w:right="12"/>
        <w:jc w:val="both"/>
        <w:rPr>
          <w:rFonts w:cs="Arial"/>
          <w:color w:val="000000"/>
          <w:sz w:val="20"/>
        </w:rPr>
      </w:pPr>
    </w:p>
    <w:p w:rsidR="00652B73" w:rsidRPr="00652B73" w:rsidRDefault="00652B73" w:rsidP="00652B73">
      <w:pPr>
        <w:ind w:right="12"/>
        <w:jc w:val="both"/>
        <w:rPr>
          <w:rFonts w:cs="Arial"/>
          <w:color w:val="000000"/>
          <w:sz w:val="20"/>
        </w:rPr>
      </w:pPr>
      <w:r w:rsidRPr="00652B73">
        <w:rPr>
          <w:rFonts w:cs="Arial"/>
          <w:b/>
          <w:color w:val="000000"/>
          <w:sz w:val="20"/>
        </w:rPr>
        <w:t>16.5.1</w:t>
      </w:r>
      <w:r w:rsidRPr="00652B73">
        <w:rPr>
          <w:rFonts w:cs="Arial"/>
          <w:color w:val="000000"/>
          <w:sz w:val="20"/>
        </w:rPr>
        <w:t xml:space="preserve"> advertência;</w:t>
      </w:r>
    </w:p>
    <w:p w:rsidR="00652B73" w:rsidRPr="00652B73" w:rsidRDefault="00652B73" w:rsidP="00652B73">
      <w:pPr>
        <w:ind w:right="12"/>
        <w:jc w:val="both"/>
        <w:rPr>
          <w:rFonts w:cs="Arial"/>
          <w:color w:val="000000"/>
          <w:sz w:val="20"/>
        </w:rPr>
      </w:pPr>
    </w:p>
    <w:p w:rsidR="00652B73" w:rsidRDefault="00652B73" w:rsidP="00652B73">
      <w:pPr>
        <w:ind w:right="12"/>
        <w:jc w:val="both"/>
        <w:rPr>
          <w:rFonts w:cs="Arial"/>
          <w:color w:val="000000"/>
          <w:sz w:val="20"/>
        </w:rPr>
      </w:pPr>
      <w:r w:rsidRPr="00652B73">
        <w:rPr>
          <w:rFonts w:cs="Arial"/>
          <w:b/>
          <w:color w:val="000000"/>
          <w:sz w:val="20"/>
        </w:rPr>
        <w:t>16.5.</w:t>
      </w:r>
      <w:r>
        <w:rPr>
          <w:rFonts w:cs="Arial"/>
          <w:b/>
          <w:color w:val="000000"/>
          <w:sz w:val="20"/>
        </w:rPr>
        <w:t>2</w:t>
      </w:r>
      <w:r w:rsidRPr="00652B73">
        <w:rPr>
          <w:rFonts w:cs="Arial"/>
          <w:color w:val="000000"/>
          <w:sz w:val="20"/>
        </w:rPr>
        <w:t xml:space="preserve"> multa de até 10% sobre o valor anual dos serviços em caso de descumprim</w:t>
      </w:r>
      <w:r w:rsidR="00D86B36">
        <w:rPr>
          <w:rFonts w:cs="Arial"/>
          <w:color w:val="000000"/>
          <w:sz w:val="20"/>
        </w:rPr>
        <w:t>ento das obrigações previstas na</w:t>
      </w:r>
      <w:r w:rsidR="00D86B36" w:rsidRPr="00D86B36">
        <w:rPr>
          <w:rFonts w:cs="Arial"/>
          <w:color w:val="000000"/>
          <w:sz w:val="20"/>
        </w:rPr>
        <w:t xml:space="preserve"> </w:t>
      </w:r>
      <w:r w:rsidR="00D86B36">
        <w:rPr>
          <w:rFonts w:cs="Arial"/>
          <w:color w:val="000000"/>
          <w:sz w:val="20"/>
        </w:rPr>
        <w:t>ata de registro de preço</w:t>
      </w:r>
      <w:r w:rsidRPr="00652B73">
        <w:rPr>
          <w:rFonts w:cs="Arial"/>
          <w:color w:val="000000"/>
          <w:sz w:val="20"/>
        </w:rPr>
        <w:t xml:space="preserve">, cuja minuta encontra-se no </w:t>
      </w:r>
      <w:r w:rsidR="00D86B36" w:rsidRPr="00D86B36">
        <w:rPr>
          <w:rFonts w:cs="Arial"/>
          <w:b/>
          <w:color w:val="000000"/>
          <w:sz w:val="20"/>
        </w:rPr>
        <w:t>ANEXO XI</w:t>
      </w:r>
      <w:r w:rsidR="00D86B36" w:rsidRPr="00652B73">
        <w:rPr>
          <w:rFonts w:cs="Arial"/>
          <w:color w:val="000000"/>
          <w:sz w:val="20"/>
        </w:rPr>
        <w:t xml:space="preserve"> </w:t>
      </w:r>
      <w:r w:rsidRPr="00652B73">
        <w:rPr>
          <w:rFonts w:cs="Arial"/>
          <w:color w:val="000000"/>
          <w:sz w:val="20"/>
        </w:rPr>
        <w:t>deste edital.</w:t>
      </w:r>
    </w:p>
    <w:p w:rsidR="00652B73" w:rsidRDefault="00652B73" w:rsidP="00652B73">
      <w:pPr>
        <w:pStyle w:val="PargrafodaLista"/>
        <w:rPr>
          <w:rFonts w:cs="Arial"/>
          <w:color w:val="000000"/>
          <w:sz w:val="20"/>
        </w:rPr>
      </w:pPr>
    </w:p>
    <w:p w:rsidR="004F3983" w:rsidRPr="00C14842" w:rsidRDefault="00D86B36" w:rsidP="00D86B36">
      <w:pPr>
        <w:ind w:right="12"/>
        <w:jc w:val="both"/>
        <w:rPr>
          <w:rFonts w:cs="Arial"/>
          <w:color w:val="000000"/>
          <w:sz w:val="20"/>
        </w:rPr>
      </w:pPr>
      <w:r w:rsidRPr="00D86B36">
        <w:rPr>
          <w:rFonts w:cs="Arial"/>
          <w:b/>
          <w:sz w:val="20"/>
        </w:rPr>
        <w:t>16.6</w:t>
      </w:r>
      <w:r>
        <w:rPr>
          <w:rFonts w:cs="Arial"/>
          <w:sz w:val="20"/>
        </w:rPr>
        <w:t xml:space="preserve"> </w:t>
      </w:r>
      <w:r w:rsidR="004F3983"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004F3983" w:rsidRPr="00AC6E17">
        <w:rPr>
          <w:rFonts w:cs="Arial"/>
          <w:sz w:val="20"/>
        </w:rPr>
        <w:t>cinco</w:t>
      </w:r>
      <w:r w:rsidR="00FA11EE">
        <w:rPr>
          <w:rFonts w:cs="Arial"/>
          <w:sz w:val="20"/>
        </w:rPr>
        <w:t>)</w:t>
      </w:r>
      <w:r w:rsidR="004F3983"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Default="00D86B36" w:rsidP="00D86B36">
      <w:pPr>
        <w:ind w:right="12"/>
        <w:jc w:val="both"/>
        <w:rPr>
          <w:rFonts w:cs="Arial"/>
          <w:color w:val="000000"/>
          <w:sz w:val="20"/>
        </w:rPr>
      </w:pPr>
      <w:r w:rsidRPr="00D86B36">
        <w:rPr>
          <w:rFonts w:cs="Arial"/>
          <w:b/>
          <w:color w:val="000000"/>
          <w:sz w:val="20"/>
        </w:rPr>
        <w:t>16.7</w:t>
      </w:r>
      <w:r>
        <w:rPr>
          <w:rFonts w:cs="Arial"/>
          <w:color w:val="000000"/>
          <w:sz w:val="20"/>
        </w:rPr>
        <w:t xml:space="preserve"> </w:t>
      </w:r>
      <w:r w:rsidR="00C14842">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89150837"/>
      <w:bookmarkStart w:id="55" w:name="_Toc362268933"/>
      <w:r w:rsidRPr="00B0150E">
        <w:rPr>
          <w:rFonts w:cs="Arial"/>
          <w:sz w:val="20"/>
        </w:rPr>
        <w:t>1</w:t>
      </w:r>
      <w:r w:rsidR="00D07F9E">
        <w:rPr>
          <w:rFonts w:cs="Arial"/>
          <w:sz w:val="20"/>
        </w:rPr>
        <w:t>7</w:t>
      </w:r>
      <w:r w:rsidRPr="00B0150E">
        <w:rPr>
          <w:rFonts w:cs="Arial"/>
          <w:sz w:val="20"/>
        </w:rPr>
        <w:t>. DAS DISPOSIÇÕES FINAIS</w:t>
      </w:r>
      <w:bookmarkEnd w:id="52"/>
      <w:bookmarkEnd w:id="53"/>
      <w:bookmarkEnd w:id="54"/>
      <w:bookmarkEnd w:id="55"/>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652B73">
      <w:pPr>
        <w:pStyle w:val="Sumrio2"/>
      </w:pPr>
    </w:p>
    <w:p w:rsidR="00B4421C" w:rsidRDefault="00330DE2" w:rsidP="00652B73">
      <w:pPr>
        <w:pStyle w:val="Sumrio2"/>
      </w:pPr>
      <w:r w:rsidRPr="00DA2AB4">
        <w:rPr>
          <w:b/>
        </w:rPr>
        <w:t>1</w:t>
      </w:r>
      <w:r w:rsidR="00D07F9E" w:rsidRPr="00DA2AB4">
        <w:rPr>
          <w:b/>
        </w:rPr>
        <w:t>7</w:t>
      </w:r>
      <w:r w:rsidRPr="00DA2AB4">
        <w:rPr>
          <w:b/>
        </w:rPr>
        <w:t>.4</w:t>
      </w:r>
      <w:r w:rsidRPr="001508C7">
        <w:t xml:space="preserve">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w:t>
      </w:r>
      <w:r w:rsidR="00090999">
        <w:t xml:space="preserve">interpor </w:t>
      </w:r>
      <w:r w:rsidRPr="001508C7">
        <w:t>recurso.</w:t>
      </w:r>
    </w:p>
    <w:p w:rsidR="00B4421C" w:rsidRDefault="00B4421C" w:rsidP="00652B73">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Curitiba,</w:t>
      </w:r>
      <w:r w:rsidR="004A5EE8">
        <w:rPr>
          <w:rFonts w:cs="Arial"/>
          <w:sz w:val="20"/>
        </w:rPr>
        <w:t xml:space="preserve"> 23</w:t>
      </w:r>
      <w:r w:rsidR="00FA11EE" w:rsidRPr="00A96347">
        <w:rPr>
          <w:rFonts w:cs="Arial"/>
          <w:sz w:val="20"/>
        </w:rPr>
        <w:t xml:space="preserve"> </w:t>
      </w:r>
      <w:r w:rsidR="00B0150E" w:rsidRPr="00A96347">
        <w:rPr>
          <w:rFonts w:cs="Arial"/>
          <w:sz w:val="20"/>
        </w:rPr>
        <w:t xml:space="preserve">de </w:t>
      </w:r>
      <w:r w:rsidR="004A5EE8">
        <w:rPr>
          <w:rFonts w:cs="Arial"/>
          <w:sz w:val="20"/>
        </w:rPr>
        <w:t>julho</w:t>
      </w:r>
      <w:r w:rsidR="0063626B">
        <w:rPr>
          <w:rFonts w:cs="Arial"/>
          <w:sz w:val="20"/>
        </w:rPr>
        <w:t xml:space="preserve"> </w:t>
      </w:r>
      <w:r w:rsidR="00BC5989" w:rsidRPr="00A96347">
        <w:rPr>
          <w:rFonts w:cs="Arial"/>
          <w:sz w:val="20"/>
        </w:rPr>
        <w:t xml:space="preserve">de </w:t>
      </w:r>
      <w:r w:rsidR="00914D3F">
        <w:rPr>
          <w:rFonts w:cs="Arial"/>
          <w:sz w:val="20"/>
        </w:rPr>
        <w:t>201</w:t>
      </w:r>
      <w:r w:rsidR="00DA2AB4">
        <w:rPr>
          <w:rFonts w:cs="Arial"/>
          <w:sz w:val="20"/>
        </w:rPr>
        <w:t>3</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D86B36" w:rsidRDefault="00D86B36">
      <w:pPr>
        <w:ind w:right="12"/>
        <w:jc w:val="center"/>
        <w:rPr>
          <w:rFonts w:cs="Arial"/>
          <w:b/>
          <w:sz w:val="20"/>
        </w:rPr>
      </w:pPr>
    </w:p>
    <w:p w:rsidR="00D86B36" w:rsidRDefault="00D86B36">
      <w:pPr>
        <w:ind w:right="12"/>
        <w:jc w:val="center"/>
        <w:rPr>
          <w:rFonts w:cs="Arial"/>
          <w:b/>
          <w:sz w:val="20"/>
        </w:rPr>
      </w:pPr>
    </w:p>
    <w:p w:rsidR="00BC5989" w:rsidRPr="00E818E0" w:rsidRDefault="00FE733E">
      <w:pPr>
        <w:ind w:right="12"/>
        <w:jc w:val="center"/>
        <w:rPr>
          <w:rFonts w:cs="Arial"/>
          <w:b/>
          <w:sz w:val="20"/>
        </w:rPr>
      </w:pPr>
      <w:r>
        <w:rPr>
          <w:rFonts w:cs="Arial"/>
          <w:b/>
          <w:sz w:val="20"/>
        </w:rPr>
        <w:t>JOSÉ GUILHERME BIALLI</w:t>
      </w:r>
    </w:p>
    <w:p w:rsidR="00BC5989" w:rsidRPr="00B0150E" w:rsidRDefault="00914D3F">
      <w:pPr>
        <w:ind w:right="12"/>
        <w:jc w:val="center"/>
        <w:rPr>
          <w:rFonts w:cs="Arial"/>
          <w:sz w:val="20"/>
        </w:rPr>
      </w:pPr>
      <w:r>
        <w:rPr>
          <w:rFonts w:cs="Arial"/>
          <w:sz w:val="20"/>
        </w:rPr>
        <w:t>PREGOEIR</w:t>
      </w:r>
      <w:r w:rsidR="00FE733E">
        <w:rPr>
          <w:rFonts w:cs="Arial"/>
          <w:sz w:val="20"/>
        </w:rPr>
        <w:t>O</w:t>
      </w:r>
      <w:r w:rsidR="00BC5989" w:rsidRPr="00B0150E">
        <w:rPr>
          <w:rFonts w:cs="Arial"/>
          <w:sz w:val="20"/>
        </w:rPr>
        <w:t xml:space="preserve"> 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62268934"/>
      <w:r w:rsidRPr="009C476C">
        <w:rPr>
          <w:rFonts w:cs="Arial"/>
          <w:sz w:val="20"/>
        </w:rPr>
        <w:lastRenderedPageBreak/>
        <w:t>1</w:t>
      </w:r>
      <w:r w:rsidR="00D07F9E">
        <w:rPr>
          <w:rFonts w:cs="Arial"/>
          <w:sz w:val="20"/>
        </w:rPr>
        <w:t>8</w:t>
      </w:r>
      <w:r w:rsidRPr="009C476C">
        <w:rPr>
          <w:rFonts w:cs="Arial"/>
          <w:sz w:val="20"/>
        </w:rPr>
        <w:t>. LISTA DE ANEXOS</w:t>
      </w:r>
      <w:bookmarkEnd w:id="56"/>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7"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7"/>
    </w:p>
    <w:p w:rsidR="00BC5989" w:rsidRPr="009C476C" w:rsidRDefault="00BC5989">
      <w:pPr>
        <w:rPr>
          <w:rFonts w:cs="Arial"/>
          <w:sz w:val="20"/>
        </w:rPr>
      </w:pPr>
    </w:p>
    <w:p w:rsidR="00BC5989" w:rsidRPr="009C476C" w:rsidRDefault="00D07F9E">
      <w:pPr>
        <w:rPr>
          <w:rFonts w:cs="Arial"/>
          <w:sz w:val="20"/>
        </w:rPr>
      </w:pPr>
      <w:bookmarkStart w:id="58"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8"/>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59"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59"/>
    </w:p>
    <w:p w:rsidR="00BC5989" w:rsidRPr="009C476C" w:rsidRDefault="00BC5989">
      <w:pPr>
        <w:rPr>
          <w:rFonts w:cs="Arial"/>
          <w:sz w:val="20"/>
        </w:rPr>
      </w:pPr>
    </w:p>
    <w:p w:rsidR="00BC5989" w:rsidRPr="009C476C" w:rsidRDefault="00BC5989">
      <w:pPr>
        <w:rPr>
          <w:rFonts w:cs="Arial"/>
          <w:sz w:val="20"/>
        </w:rPr>
      </w:pPr>
      <w:bookmarkStart w:id="60" w:name="_Toc152410150"/>
      <w:proofErr w:type="gramStart"/>
      <w:r w:rsidRPr="009C476C">
        <w:rPr>
          <w:rFonts w:cs="Arial"/>
          <w:b/>
          <w:sz w:val="20"/>
        </w:rPr>
        <w:t>2</w:t>
      </w:r>
      <w:r w:rsidR="00D07F9E">
        <w:rPr>
          <w:rFonts w:cs="Arial"/>
          <w:b/>
          <w:sz w:val="20"/>
        </w:rPr>
        <w:t>2</w:t>
      </w:r>
      <w:r w:rsidRPr="009C476C">
        <w:rPr>
          <w:rFonts w:cs="Arial"/>
          <w:b/>
          <w:sz w:val="20"/>
        </w:rPr>
        <w:t xml:space="preserve"> ANEXO IV</w:t>
      </w:r>
      <w:proofErr w:type="gramEnd"/>
      <w:r w:rsidRPr="009C476C">
        <w:rPr>
          <w:rFonts w:cs="Arial"/>
          <w:b/>
          <w:sz w:val="20"/>
        </w:rPr>
        <w:t xml:space="preserve"> –</w:t>
      </w:r>
      <w:r w:rsidRPr="009C476C">
        <w:rPr>
          <w:rFonts w:cs="Arial"/>
          <w:sz w:val="20"/>
        </w:rPr>
        <w:t xml:space="preserve"> MODELO DE ATESTADO DE CAPACIDADE TÉCNICA </w:t>
      </w:r>
      <w:bookmarkEnd w:id="60"/>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Pr="009C476C" w:rsidRDefault="008B2B46">
      <w:pPr>
        <w:rPr>
          <w:rFonts w:cs="Arial"/>
          <w:sz w:val="20"/>
        </w:rPr>
      </w:pPr>
      <w:bookmarkStart w:id="61"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1"/>
      <w:r w:rsidR="00BC5989" w:rsidRPr="009C476C">
        <w:rPr>
          <w:rFonts w:cs="Arial"/>
          <w:sz w:val="20"/>
        </w:rPr>
        <w:t xml:space="preserve">A ATA DE REGISTRO DE PREÇO </w:t>
      </w:r>
    </w:p>
    <w:p w:rsidR="00BC5989" w:rsidRDefault="00BC5989">
      <w:pPr>
        <w:ind w:right="12"/>
        <w:rPr>
          <w:rFonts w:cs="Arial"/>
          <w:sz w:val="20"/>
        </w:rPr>
      </w:pPr>
    </w:p>
    <w:p w:rsidR="009041D9" w:rsidRDefault="009041D9">
      <w:pPr>
        <w:ind w:right="12"/>
        <w:rPr>
          <w:rFonts w:cs="Arial"/>
          <w:sz w:val="20"/>
        </w:rPr>
      </w:pPr>
      <w:r w:rsidRPr="009041D9">
        <w:rPr>
          <w:rFonts w:cs="Arial"/>
          <w:b/>
          <w:sz w:val="20"/>
        </w:rPr>
        <w:t>25. ANEXO VII</w:t>
      </w:r>
      <w:r w:rsidRPr="009041D9">
        <w:rPr>
          <w:rFonts w:cs="Arial"/>
          <w:sz w:val="20"/>
        </w:rPr>
        <w:t xml:space="preserve"> – FORMUL</w:t>
      </w:r>
      <w:r w:rsidR="00084A03">
        <w:rPr>
          <w:rFonts w:cs="Arial"/>
          <w:sz w:val="20"/>
        </w:rPr>
        <w:t>Á</w:t>
      </w:r>
      <w:r w:rsidRPr="009041D9">
        <w:rPr>
          <w:rFonts w:cs="Arial"/>
          <w:sz w:val="20"/>
        </w:rPr>
        <w:t>RIO</w:t>
      </w:r>
    </w:p>
    <w:p w:rsidR="009041D9" w:rsidRPr="009C476C" w:rsidRDefault="009041D9">
      <w:pPr>
        <w:ind w:right="12"/>
        <w:rPr>
          <w:rFonts w:cs="Arial"/>
          <w:sz w:val="20"/>
        </w:rPr>
      </w:pPr>
    </w:p>
    <w:p w:rsidR="00BC5989" w:rsidRPr="009C476C" w:rsidRDefault="008B2B46">
      <w:pPr>
        <w:ind w:right="12"/>
        <w:rPr>
          <w:rFonts w:cs="Arial"/>
          <w:sz w:val="20"/>
        </w:rPr>
      </w:pPr>
      <w:r w:rsidRPr="009C476C">
        <w:rPr>
          <w:rFonts w:cs="Arial"/>
          <w:b/>
          <w:sz w:val="20"/>
        </w:rPr>
        <w:t>2</w:t>
      </w:r>
      <w:r w:rsidR="009041D9">
        <w:rPr>
          <w:rFonts w:cs="Arial"/>
          <w:b/>
          <w:sz w:val="20"/>
        </w:rPr>
        <w:t>6</w:t>
      </w:r>
      <w:r w:rsidR="00BC5989" w:rsidRPr="009C476C">
        <w:rPr>
          <w:rFonts w:cs="Arial"/>
          <w:b/>
          <w:sz w:val="20"/>
        </w:rPr>
        <w:t>. ANEXO VI</w:t>
      </w:r>
      <w:r w:rsidR="00CD79AE">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362268935"/>
      <w:bookmarkStart w:id="64" w:name="_Toc76826409"/>
      <w:r w:rsidRPr="004112F1">
        <w:rPr>
          <w:rFonts w:cs="Arial"/>
          <w:sz w:val="20"/>
        </w:rPr>
        <w:lastRenderedPageBreak/>
        <w:t>1</w:t>
      </w:r>
      <w:r w:rsidR="00D07F9E" w:rsidRPr="004112F1">
        <w:rPr>
          <w:rFonts w:cs="Arial"/>
          <w:sz w:val="20"/>
        </w:rPr>
        <w:t>9</w:t>
      </w:r>
      <w:r w:rsidRPr="004112F1">
        <w:rPr>
          <w:rFonts w:cs="Arial"/>
          <w:sz w:val="20"/>
        </w:rPr>
        <w:t xml:space="preserve">. ANEXO I – </w:t>
      </w:r>
      <w:bookmarkEnd w:id="62"/>
      <w:r w:rsidRPr="004112F1">
        <w:rPr>
          <w:rFonts w:cs="Arial"/>
          <w:sz w:val="20"/>
        </w:rPr>
        <w:t>DESCRIÇÃO DO OBJETO</w:t>
      </w:r>
      <w:bookmarkEnd w:id="63"/>
    </w:p>
    <w:p w:rsidR="00BC5989" w:rsidRPr="00D86B36" w:rsidRDefault="0003258D" w:rsidP="00D86B36">
      <w:pPr>
        <w:tabs>
          <w:tab w:val="left" w:pos="0"/>
        </w:tabs>
        <w:jc w:val="both"/>
        <w:rPr>
          <w:rFonts w:cs="Arial"/>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w:t>
      </w:r>
      <w:r w:rsidR="00055F90">
        <w:rPr>
          <w:rFonts w:cs="Arial"/>
          <w:bCs/>
          <w:sz w:val="20"/>
        </w:rPr>
        <w:t>r</w:t>
      </w:r>
      <w:r w:rsidR="00DA2AB4">
        <w:rPr>
          <w:rFonts w:cs="Arial"/>
          <w:bCs/>
          <w:sz w:val="20"/>
        </w:rPr>
        <w:t xml:space="preserve">egistro </w:t>
      </w:r>
      <w:r w:rsidR="0064359E">
        <w:rPr>
          <w:rFonts w:cs="Arial"/>
          <w:bCs/>
          <w:sz w:val="20"/>
        </w:rPr>
        <w:t xml:space="preserve">de </w:t>
      </w:r>
      <w:r w:rsidR="00055F90">
        <w:rPr>
          <w:rFonts w:cs="Arial"/>
          <w:bCs/>
          <w:sz w:val="20"/>
        </w:rPr>
        <w:t>p</w:t>
      </w:r>
      <w:r w:rsidR="00B901FF">
        <w:rPr>
          <w:rFonts w:cs="Arial"/>
          <w:bCs/>
          <w:sz w:val="20"/>
        </w:rPr>
        <w:t>reço</w:t>
      </w:r>
      <w:r w:rsidR="0064359E">
        <w:rPr>
          <w:rFonts w:cs="Arial"/>
          <w:bCs/>
          <w:sz w:val="20"/>
        </w:rPr>
        <w:t xml:space="preserve"> para </w:t>
      </w:r>
      <w:r w:rsidR="00D86B36">
        <w:rPr>
          <w:rFonts w:cs="Arial"/>
          <w:bCs/>
          <w:sz w:val="20"/>
        </w:rPr>
        <w:t>o fornecimento</w:t>
      </w:r>
      <w:r w:rsidR="00D86B36" w:rsidRPr="00D86B36">
        <w:rPr>
          <w:rFonts w:cs="Arial"/>
          <w:sz w:val="20"/>
        </w:rPr>
        <w:t xml:space="preserve"> </w:t>
      </w:r>
      <w:r w:rsidR="00D86B36">
        <w:rPr>
          <w:rFonts w:cs="Arial"/>
          <w:sz w:val="20"/>
        </w:rPr>
        <w:t xml:space="preserve">de café pronto para consumo, sem leite, sem açúcar, acondicionados em garrafas térmicas e entregues na sede do SEBRAE/PR no Escritório de Curitiba,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sidR="00055F90">
        <w:rPr>
          <w:rFonts w:cs="Arial"/>
          <w:bCs/>
          <w:sz w:val="20"/>
        </w:rPr>
        <w:t>:</w:t>
      </w:r>
    </w:p>
    <w:p w:rsidR="00B05796" w:rsidRDefault="00B05796" w:rsidP="00E861DD">
      <w:pPr>
        <w:ind w:right="12"/>
        <w:jc w:val="both"/>
        <w:rPr>
          <w:rFonts w:cs="Arial"/>
          <w:sz w:val="20"/>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4"/>
    </w:p>
    <w:p w:rsidR="00D86B36" w:rsidRDefault="00DF2A1E" w:rsidP="00E861DD">
      <w:pPr>
        <w:ind w:right="12"/>
        <w:jc w:val="both"/>
        <w:rPr>
          <w:rFonts w:cs="Arial"/>
          <w:sz w:val="20"/>
        </w:rPr>
      </w:pPr>
      <w:r w:rsidRPr="00D1005A">
        <w:rPr>
          <w:rFonts w:cs="Arial"/>
          <w:b/>
          <w:sz w:val="20"/>
        </w:rPr>
        <w:t>19.</w:t>
      </w:r>
      <w:r w:rsidR="00D86B36">
        <w:rPr>
          <w:rFonts w:cs="Arial"/>
          <w:b/>
          <w:sz w:val="20"/>
        </w:rPr>
        <w:t>2</w:t>
      </w:r>
      <w:r w:rsidRPr="00D1005A">
        <w:rPr>
          <w:rFonts w:cs="Arial"/>
          <w:sz w:val="20"/>
        </w:rPr>
        <w:t xml:space="preserve"> A licitante vencedora deverá fornecer </w:t>
      </w:r>
      <w:r w:rsidR="00D86B36">
        <w:rPr>
          <w:rFonts w:cs="Arial"/>
          <w:sz w:val="20"/>
        </w:rPr>
        <w:t>café de excelente qualidade.</w:t>
      </w:r>
    </w:p>
    <w:p w:rsidR="00D86B36" w:rsidRDefault="00D86B36" w:rsidP="00E861DD">
      <w:pPr>
        <w:ind w:right="12"/>
        <w:jc w:val="both"/>
        <w:rPr>
          <w:rFonts w:cs="Arial"/>
          <w:sz w:val="20"/>
        </w:rPr>
      </w:pPr>
    </w:p>
    <w:p w:rsidR="00D86B36" w:rsidRDefault="00D86B36" w:rsidP="00E861DD">
      <w:pPr>
        <w:ind w:right="12"/>
        <w:jc w:val="both"/>
        <w:rPr>
          <w:rFonts w:cs="Arial"/>
          <w:sz w:val="20"/>
        </w:rPr>
      </w:pPr>
      <w:r w:rsidRPr="00D86B36">
        <w:rPr>
          <w:rFonts w:cs="Arial"/>
          <w:b/>
          <w:sz w:val="20"/>
        </w:rPr>
        <w:t>19.2.1</w:t>
      </w:r>
      <w:r>
        <w:rPr>
          <w:rFonts w:cs="Arial"/>
          <w:sz w:val="20"/>
        </w:rPr>
        <w:t xml:space="preserve"> O café (pronto para servir) deverá ter suas qualidades organolépticas (cor, brilho, sabor, odor e textura) conferidas pelo gestor da ata de registro de preço ou pessoa por este designada, no momento da solicitação da amostra fornecida pela futura fornecedora, em conformidade ao item 12 do instrumento convocatório.</w:t>
      </w:r>
    </w:p>
    <w:p w:rsidR="00D86B36" w:rsidRDefault="00D86B36" w:rsidP="00E861DD">
      <w:pPr>
        <w:ind w:right="12"/>
        <w:jc w:val="both"/>
        <w:rPr>
          <w:rFonts w:cs="Arial"/>
          <w:sz w:val="20"/>
        </w:rPr>
      </w:pPr>
    </w:p>
    <w:p w:rsidR="003A7E4C" w:rsidRDefault="00D86B36" w:rsidP="00E861DD">
      <w:pPr>
        <w:ind w:right="12"/>
        <w:jc w:val="both"/>
        <w:rPr>
          <w:rFonts w:cs="Arial"/>
          <w:sz w:val="20"/>
        </w:rPr>
      </w:pPr>
      <w:r w:rsidRPr="00D86B36">
        <w:rPr>
          <w:rFonts w:cs="Arial"/>
          <w:b/>
          <w:sz w:val="20"/>
        </w:rPr>
        <w:t>19.2.2</w:t>
      </w:r>
      <w:r>
        <w:rPr>
          <w:rFonts w:cs="Arial"/>
          <w:sz w:val="20"/>
        </w:rPr>
        <w:t xml:space="preserve"> O objeto deverá ser entregue diariamente pela empresa fornecedora</w:t>
      </w:r>
      <w:r w:rsidR="003A7E4C">
        <w:rPr>
          <w:rFonts w:cs="Arial"/>
          <w:sz w:val="20"/>
        </w:rPr>
        <w:t xml:space="preserve">, na sede do SEBRAE/PR em Curitiba, nas mesmas condições e padrões de qualidade apresentadas </w:t>
      </w:r>
      <w:r w:rsidR="00764F06">
        <w:rPr>
          <w:rFonts w:cs="Arial"/>
          <w:sz w:val="20"/>
        </w:rPr>
        <w:t xml:space="preserve">oportunamente </w:t>
      </w:r>
      <w:r w:rsidR="003A7E4C">
        <w:rPr>
          <w:rFonts w:cs="Arial"/>
          <w:sz w:val="20"/>
        </w:rPr>
        <w:t>na amostra (se esta for aprovada).</w:t>
      </w:r>
    </w:p>
    <w:p w:rsidR="003A7E4C" w:rsidRDefault="003A7E4C" w:rsidP="00E861DD">
      <w:pPr>
        <w:ind w:right="12"/>
        <w:jc w:val="both"/>
        <w:rPr>
          <w:rFonts w:cs="Arial"/>
          <w:sz w:val="20"/>
        </w:rPr>
      </w:pPr>
    </w:p>
    <w:p w:rsidR="00994B17" w:rsidRPr="00994B17" w:rsidRDefault="003A7E4C" w:rsidP="00994B17">
      <w:pPr>
        <w:ind w:right="12"/>
        <w:jc w:val="both"/>
        <w:rPr>
          <w:rFonts w:cs="Arial"/>
          <w:sz w:val="20"/>
        </w:rPr>
      </w:pPr>
      <w:r>
        <w:rPr>
          <w:rFonts w:cs="Arial"/>
          <w:b/>
          <w:sz w:val="20"/>
        </w:rPr>
        <w:t xml:space="preserve">19.3 </w:t>
      </w:r>
      <w:r>
        <w:rPr>
          <w:rFonts w:cs="Arial"/>
          <w:sz w:val="20"/>
        </w:rPr>
        <w:t>P</w:t>
      </w:r>
      <w:r w:rsidR="00DF2A1E" w:rsidRPr="00D1005A">
        <w:rPr>
          <w:rFonts w:cs="Arial"/>
          <w:sz w:val="20"/>
        </w:rPr>
        <w:t xml:space="preserve">ara a execução do objeto da presente licitação, </w:t>
      </w:r>
      <w:r>
        <w:rPr>
          <w:rFonts w:cs="Arial"/>
          <w:sz w:val="20"/>
        </w:rPr>
        <w:t>a empresa deverá fornecer o café em garrafas térmicas retornáveis de sua propriedade,</w:t>
      </w:r>
      <w:r w:rsidR="00994B17">
        <w:rPr>
          <w:rFonts w:cs="Arial"/>
          <w:sz w:val="20"/>
        </w:rPr>
        <w:t xml:space="preserve"> cedidas em </w:t>
      </w:r>
      <w:r>
        <w:rPr>
          <w:rFonts w:cs="Arial"/>
          <w:sz w:val="20"/>
        </w:rPr>
        <w:t xml:space="preserve"> </w:t>
      </w:r>
      <w:r w:rsidR="00994B17">
        <w:rPr>
          <w:rFonts w:cs="Arial"/>
          <w:sz w:val="20"/>
        </w:rPr>
        <w:t xml:space="preserve">regime de comodato, </w:t>
      </w:r>
      <w:r>
        <w:rPr>
          <w:rFonts w:cs="Arial"/>
          <w:sz w:val="20"/>
        </w:rPr>
        <w:t xml:space="preserve">onde, tais garrafas deverão ser padronizadas e, preferencialmente com revestimento externo em inox, </w:t>
      </w:r>
      <w:r w:rsidR="00764F06">
        <w:rPr>
          <w:rFonts w:cs="Arial"/>
          <w:sz w:val="20"/>
        </w:rPr>
        <w:t xml:space="preserve">de </w:t>
      </w:r>
      <w:r w:rsidRPr="003A7E4C">
        <w:rPr>
          <w:rFonts w:cs="Arial"/>
          <w:sz w:val="20"/>
        </w:rPr>
        <w:t>excelente qualidade e acabamento</w:t>
      </w:r>
      <w:r>
        <w:rPr>
          <w:rFonts w:cs="Arial"/>
          <w:sz w:val="20"/>
        </w:rPr>
        <w:t xml:space="preserve">, com capacidade para 1,8 litros de café, alça superior </w:t>
      </w:r>
      <w:r w:rsidR="001B6917">
        <w:rPr>
          <w:rFonts w:cs="Arial"/>
          <w:sz w:val="20"/>
        </w:rPr>
        <w:t xml:space="preserve">retrátil </w:t>
      </w:r>
      <w:r>
        <w:rPr>
          <w:rFonts w:cs="Arial"/>
          <w:sz w:val="20"/>
        </w:rPr>
        <w:t xml:space="preserve">para transporte e </w:t>
      </w:r>
      <w:r w:rsidR="001B6917">
        <w:rPr>
          <w:rFonts w:cs="Arial"/>
          <w:sz w:val="20"/>
        </w:rPr>
        <w:t xml:space="preserve">sistema </w:t>
      </w:r>
      <w:proofErr w:type="gramStart"/>
      <w:r w:rsidR="001B6917">
        <w:rPr>
          <w:rFonts w:cs="Arial"/>
          <w:sz w:val="20"/>
        </w:rPr>
        <w:t>a vácuo</w:t>
      </w:r>
      <w:proofErr w:type="gramEnd"/>
      <w:r w:rsidR="001B6917">
        <w:rPr>
          <w:rFonts w:cs="Arial"/>
          <w:sz w:val="20"/>
        </w:rPr>
        <w:t xml:space="preserve"> com </w:t>
      </w:r>
      <w:r w:rsidR="001B6917" w:rsidRPr="00994B17">
        <w:rPr>
          <w:rFonts w:cs="Arial"/>
          <w:sz w:val="20"/>
        </w:rPr>
        <w:t>acionamento através de bomba (pulsador).</w:t>
      </w:r>
    </w:p>
    <w:p w:rsidR="00994B17" w:rsidRPr="00994B17" w:rsidRDefault="00994B17" w:rsidP="00994B17">
      <w:pPr>
        <w:ind w:right="12"/>
        <w:jc w:val="both"/>
        <w:rPr>
          <w:rFonts w:cs="Arial"/>
          <w:sz w:val="20"/>
        </w:rPr>
      </w:pPr>
    </w:p>
    <w:p w:rsidR="00DF2A1E" w:rsidRDefault="00994B17" w:rsidP="00994B17">
      <w:pPr>
        <w:jc w:val="both"/>
        <w:rPr>
          <w:sz w:val="20"/>
          <w:lang w:val="pt-PT"/>
        </w:rPr>
      </w:pPr>
      <w:r w:rsidRPr="00994B17">
        <w:rPr>
          <w:b/>
          <w:sz w:val="20"/>
        </w:rPr>
        <w:t>19.3.1</w:t>
      </w:r>
      <w:r w:rsidRPr="00994B17">
        <w:rPr>
          <w:sz w:val="20"/>
        </w:rPr>
        <w:t xml:space="preserve"> As garrafas de café retornáveis deverão </w:t>
      </w:r>
      <w:r w:rsidRPr="00994B17">
        <w:rPr>
          <w:sz w:val="20"/>
          <w:lang w:val="pt-PT"/>
        </w:rPr>
        <w:t>ter identificação do nome da empresa fornecedora e telefone para contato.</w:t>
      </w:r>
    </w:p>
    <w:p w:rsidR="00764F06" w:rsidRDefault="00764F06" w:rsidP="00994B17">
      <w:pPr>
        <w:jc w:val="both"/>
        <w:rPr>
          <w:sz w:val="20"/>
          <w:lang w:val="pt-PT"/>
        </w:rPr>
      </w:pPr>
    </w:p>
    <w:p w:rsidR="00764F06" w:rsidRPr="00994B17" w:rsidRDefault="00764F06" w:rsidP="00994B17">
      <w:pPr>
        <w:jc w:val="both"/>
        <w:rPr>
          <w:sz w:val="20"/>
        </w:rPr>
      </w:pPr>
      <w:r w:rsidRPr="00764F06">
        <w:rPr>
          <w:b/>
          <w:sz w:val="20"/>
          <w:lang w:val="pt-PT"/>
        </w:rPr>
        <w:t>19.3.2</w:t>
      </w:r>
      <w:r>
        <w:rPr>
          <w:sz w:val="20"/>
          <w:lang w:val="pt-PT"/>
        </w:rPr>
        <w:t xml:space="preserve"> As garrafas que apresentarem má funcionalidade ou defeitos, como</w:t>
      </w:r>
      <w:r w:rsidR="00E007BB">
        <w:rPr>
          <w:sz w:val="20"/>
          <w:lang w:val="pt-PT"/>
        </w:rPr>
        <w:t>,</w:t>
      </w:r>
      <w:r>
        <w:rPr>
          <w:sz w:val="20"/>
          <w:lang w:val="pt-PT"/>
        </w:rPr>
        <w:t xml:space="preserve"> por exemplo, não manter o café aquecido ou apresentar problemas no sistema de acionamento, deverão ser imediatamente substituídas pela empresa fornecedora, sendo que, tas garrafas deverão ser idênticas as</w:t>
      </w:r>
      <w:r w:rsidRPr="00764F06">
        <w:rPr>
          <w:sz w:val="20"/>
          <w:lang w:val="pt-PT"/>
        </w:rPr>
        <w:t xml:space="preserve"> </w:t>
      </w:r>
      <w:r>
        <w:rPr>
          <w:sz w:val="20"/>
          <w:lang w:val="pt-PT"/>
        </w:rPr>
        <w:t xml:space="preserve">substituídas, mantendo assim a padronização para fornecimento. </w:t>
      </w:r>
    </w:p>
    <w:p w:rsidR="00B05796" w:rsidRPr="00994B17" w:rsidRDefault="00B05796" w:rsidP="00994B17">
      <w:pPr>
        <w:ind w:right="12"/>
        <w:jc w:val="both"/>
        <w:rPr>
          <w:rFonts w:cs="Arial"/>
          <w:sz w:val="20"/>
        </w:rPr>
      </w:pPr>
    </w:p>
    <w:p w:rsidR="001B6917" w:rsidRPr="00994B17" w:rsidRDefault="001B6917" w:rsidP="00994B17">
      <w:pPr>
        <w:tabs>
          <w:tab w:val="left" w:pos="7349"/>
        </w:tabs>
        <w:ind w:right="12"/>
        <w:jc w:val="both"/>
        <w:rPr>
          <w:rFonts w:cs="Arial"/>
          <w:sz w:val="20"/>
        </w:rPr>
      </w:pPr>
      <w:r w:rsidRPr="00994B17">
        <w:rPr>
          <w:rFonts w:cs="Arial"/>
          <w:b/>
          <w:sz w:val="20"/>
        </w:rPr>
        <w:t xml:space="preserve">19.4 </w:t>
      </w:r>
      <w:r w:rsidRPr="00994B17">
        <w:rPr>
          <w:rFonts w:cs="Arial"/>
          <w:sz w:val="20"/>
        </w:rPr>
        <w:t xml:space="preserve">A empresa </w:t>
      </w:r>
      <w:r w:rsidR="0096020F" w:rsidRPr="00994B17">
        <w:rPr>
          <w:rFonts w:cs="Arial"/>
          <w:sz w:val="20"/>
        </w:rPr>
        <w:t>fornecedora</w:t>
      </w:r>
      <w:r w:rsidRPr="00994B17">
        <w:rPr>
          <w:rFonts w:cs="Arial"/>
          <w:sz w:val="20"/>
        </w:rPr>
        <w:t xml:space="preserve"> deverá ter especial cuidado no fornecimento dos cafés, que deverão ser entregues na temperatura adequada ao consumo (em torno de 90ºC).</w:t>
      </w:r>
    </w:p>
    <w:p w:rsidR="001B6917" w:rsidRDefault="001B6917" w:rsidP="00132B90">
      <w:pPr>
        <w:tabs>
          <w:tab w:val="left" w:pos="7349"/>
        </w:tabs>
        <w:ind w:right="12"/>
        <w:jc w:val="both"/>
        <w:rPr>
          <w:rFonts w:cs="Arial"/>
          <w:sz w:val="20"/>
        </w:rPr>
      </w:pPr>
    </w:p>
    <w:p w:rsidR="00764F06" w:rsidRDefault="00764F06" w:rsidP="00764F06">
      <w:pPr>
        <w:spacing w:line="276" w:lineRule="auto"/>
        <w:jc w:val="both"/>
        <w:rPr>
          <w:rFonts w:cs="Arial"/>
          <w:sz w:val="20"/>
        </w:rPr>
      </w:pPr>
      <w:r w:rsidRPr="00ED235B">
        <w:rPr>
          <w:rFonts w:cs="Arial"/>
          <w:b/>
          <w:bCs/>
          <w:sz w:val="20"/>
        </w:rPr>
        <w:t>19.5</w:t>
      </w:r>
      <w:r w:rsidRPr="00ED235B">
        <w:rPr>
          <w:rFonts w:cs="Arial"/>
          <w:bCs/>
          <w:sz w:val="20"/>
        </w:rPr>
        <w:t xml:space="preserve"> O</w:t>
      </w:r>
      <w:r w:rsidRPr="00ED235B">
        <w:rPr>
          <w:rFonts w:cs="Arial"/>
          <w:sz w:val="20"/>
        </w:rPr>
        <w:t xml:space="preserve"> produto a ser </w:t>
      </w:r>
      <w:r w:rsidR="00ED235B" w:rsidRPr="00ED235B">
        <w:rPr>
          <w:rFonts w:cs="Arial"/>
          <w:sz w:val="20"/>
        </w:rPr>
        <w:t xml:space="preserve">utilizado para </w:t>
      </w:r>
      <w:r w:rsidRPr="00ED235B">
        <w:rPr>
          <w:rFonts w:cs="Arial"/>
          <w:sz w:val="20"/>
        </w:rPr>
        <w:t>forneci</w:t>
      </w:r>
      <w:r w:rsidR="00ED235B" w:rsidRPr="00ED235B">
        <w:rPr>
          <w:rFonts w:cs="Arial"/>
          <w:sz w:val="20"/>
        </w:rPr>
        <w:t>ment</w:t>
      </w:r>
      <w:r w:rsidRPr="00ED235B">
        <w:rPr>
          <w:rFonts w:cs="Arial"/>
          <w:sz w:val="20"/>
        </w:rPr>
        <w:t xml:space="preserve">o – </w:t>
      </w:r>
      <w:r w:rsidRPr="00ED235B">
        <w:rPr>
          <w:rFonts w:cs="Arial"/>
          <w:b/>
          <w:bCs/>
          <w:sz w:val="20"/>
        </w:rPr>
        <w:t xml:space="preserve">café – </w:t>
      </w:r>
      <w:r w:rsidR="00115D97">
        <w:rPr>
          <w:rFonts w:cs="Arial"/>
          <w:sz w:val="20"/>
        </w:rPr>
        <w:t xml:space="preserve">deverá ser torrado, moído, preferencialmente </w:t>
      </w:r>
      <w:r w:rsidR="00ED235B" w:rsidRPr="00ED235B">
        <w:rPr>
          <w:sz w:val="20"/>
        </w:rPr>
        <w:t xml:space="preserve">possuir selo de pureza da </w:t>
      </w:r>
      <w:r w:rsidR="00ED235B" w:rsidRPr="00ED235B">
        <w:rPr>
          <w:b/>
          <w:bCs/>
          <w:sz w:val="20"/>
        </w:rPr>
        <w:t xml:space="preserve">ABIC </w:t>
      </w:r>
      <w:r w:rsidR="005659A3" w:rsidRPr="005659A3">
        <w:rPr>
          <w:rFonts w:cs="Arial"/>
          <w:bCs/>
          <w:sz w:val="20"/>
        </w:rPr>
        <w:t>(</w:t>
      </w:r>
      <w:r w:rsidR="005659A3">
        <w:rPr>
          <w:rFonts w:cs="Arial"/>
          <w:bCs/>
          <w:sz w:val="20"/>
        </w:rPr>
        <w:t xml:space="preserve">Associação </w:t>
      </w:r>
      <w:r w:rsidR="005659A3" w:rsidRPr="005659A3">
        <w:rPr>
          <w:rFonts w:cs="Arial"/>
          <w:sz w:val="20"/>
          <w:lang w:val="pt-PT"/>
        </w:rPr>
        <w:t>Brasileira da Indústria de Café)</w:t>
      </w:r>
      <w:r w:rsidR="00115D97">
        <w:rPr>
          <w:rFonts w:cs="Arial"/>
          <w:sz w:val="20"/>
          <w:lang w:val="pt-PT"/>
        </w:rPr>
        <w:t>,</w:t>
      </w:r>
      <w:r w:rsidRPr="00ED235B">
        <w:rPr>
          <w:rFonts w:cs="Arial"/>
          <w:sz w:val="20"/>
        </w:rPr>
        <w:t xml:space="preserve"> utilizar café embalado em</w:t>
      </w:r>
      <w:r>
        <w:rPr>
          <w:rFonts w:cs="Arial"/>
          <w:sz w:val="20"/>
        </w:rPr>
        <w:t xml:space="preserve"> </w:t>
      </w:r>
      <w:r w:rsidRPr="006438AA">
        <w:rPr>
          <w:rFonts w:cs="Arial"/>
          <w:sz w:val="20"/>
        </w:rPr>
        <w:t>alto vácuo</w:t>
      </w:r>
      <w:r w:rsidR="00115D97">
        <w:rPr>
          <w:rFonts w:cs="Arial"/>
          <w:sz w:val="20"/>
        </w:rPr>
        <w:t xml:space="preserve"> e</w:t>
      </w:r>
      <w:r w:rsidRPr="006438AA">
        <w:rPr>
          <w:rFonts w:cs="Arial"/>
          <w:sz w:val="20"/>
        </w:rPr>
        <w:t xml:space="preserve"> com dupla proteção (interno: </w:t>
      </w:r>
      <w:proofErr w:type="spellStart"/>
      <w:r w:rsidRPr="006438AA">
        <w:rPr>
          <w:rFonts w:cs="Arial"/>
          <w:sz w:val="20"/>
        </w:rPr>
        <w:t>aluminizado</w:t>
      </w:r>
      <w:proofErr w:type="spellEnd"/>
      <w:r w:rsidRPr="006438AA">
        <w:rPr>
          <w:rFonts w:cs="Arial"/>
          <w:sz w:val="20"/>
        </w:rPr>
        <w:t>)</w:t>
      </w:r>
      <w:r>
        <w:rPr>
          <w:rFonts w:cs="Arial"/>
          <w:sz w:val="20"/>
        </w:rPr>
        <w:t>, para que seja</w:t>
      </w:r>
      <w:r w:rsidR="00055F90">
        <w:rPr>
          <w:rFonts w:cs="Arial"/>
          <w:sz w:val="20"/>
        </w:rPr>
        <w:t>m</w:t>
      </w:r>
      <w:r>
        <w:rPr>
          <w:rFonts w:cs="Arial"/>
          <w:sz w:val="20"/>
        </w:rPr>
        <w:t xml:space="preserve"> mantid</w:t>
      </w:r>
      <w:r w:rsidR="00055F90">
        <w:rPr>
          <w:rFonts w:cs="Arial"/>
          <w:sz w:val="20"/>
        </w:rPr>
        <w:t>as</w:t>
      </w:r>
      <w:r>
        <w:rPr>
          <w:rFonts w:cs="Arial"/>
          <w:sz w:val="20"/>
        </w:rPr>
        <w:t xml:space="preserve"> de melhor forma todas as características componentes do produto, como por exemplo, o aroma</w:t>
      </w:r>
      <w:r w:rsidR="00055F90">
        <w:rPr>
          <w:rFonts w:cs="Arial"/>
          <w:sz w:val="20"/>
        </w:rPr>
        <w:t xml:space="preserve"> e</w:t>
      </w:r>
      <w:r w:rsidR="00A44636">
        <w:rPr>
          <w:rFonts w:cs="Arial"/>
          <w:sz w:val="20"/>
        </w:rPr>
        <w:t xml:space="preserve"> sabor</w:t>
      </w:r>
      <w:r w:rsidR="00115D97">
        <w:rPr>
          <w:rFonts w:cs="Arial"/>
          <w:sz w:val="20"/>
        </w:rPr>
        <w:t>.</w:t>
      </w:r>
    </w:p>
    <w:p w:rsidR="00115D97" w:rsidRDefault="00115D97" w:rsidP="00764F06">
      <w:pPr>
        <w:spacing w:line="276" w:lineRule="auto"/>
        <w:jc w:val="both"/>
        <w:rPr>
          <w:rFonts w:cs="Arial"/>
          <w:sz w:val="20"/>
        </w:rPr>
      </w:pPr>
    </w:p>
    <w:p w:rsidR="00115D97" w:rsidRPr="006438AA" w:rsidRDefault="00115D97" w:rsidP="00764F06">
      <w:pPr>
        <w:spacing w:line="276" w:lineRule="auto"/>
        <w:jc w:val="both"/>
        <w:rPr>
          <w:rFonts w:cs="Arial"/>
          <w:sz w:val="20"/>
        </w:rPr>
      </w:pPr>
      <w:r w:rsidRPr="00115D97">
        <w:rPr>
          <w:rFonts w:cs="Arial"/>
          <w:b/>
          <w:sz w:val="20"/>
        </w:rPr>
        <w:t>19.5.1</w:t>
      </w:r>
      <w:r>
        <w:rPr>
          <w:rFonts w:cs="Arial"/>
          <w:sz w:val="20"/>
        </w:rPr>
        <w:t xml:space="preserve"> Caso o café utilizado para atender ao fornecimento ora licitado não possua selo de pureza da ABIC, este será avaliado por funcionários do SEBRAE/PR quando da análise das amostras, verificando se o mesmo possui padrão de qualidade exigido neste edital licitatório.</w:t>
      </w:r>
    </w:p>
    <w:p w:rsidR="008E210A" w:rsidRDefault="008E210A" w:rsidP="00764F06">
      <w:pPr>
        <w:spacing w:line="276" w:lineRule="auto"/>
        <w:jc w:val="both"/>
        <w:rPr>
          <w:rFonts w:cs="Arial"/>
          <w:sz w:val="20"/>
        </w:rPr>
      </w:pPr>
    </w:p>
    <w:p w:rsidR="00764F06" w:rsidRPr="006438AA" w:rsidRDefault="00764F06" w:rsidP="00764F06">
      <w:pPr>
        <w:spacing w:line="276" w:lineRule="auto"/>
        <w:jc w:val="both"/>
        <w:rPr>
          <w:rFonts w:cs="Arial"/>
          <w:sz w:val="20"/>
        </w:rPr>
      </w:pPr>
      <w:r w:rsidRPr="00764F06">
        <w:rPr>
          <w:rFonts w:cs="Arial"/>
          <w:b/>
          <w:bCs/>
          <w:sz w:val="20"/>
        </w:rPr>
        <w:t>19.</w:t>
      </w:r>
      <w:r>
        <w:rPr>
          <w:rFonts w:cs="Arial"/>
          <w:b/>
          <w:bCs/>
          <w:sz w:val="20"/>
        </w:rPr>
        <w:t>6</w:t>
      </w:r>
      <w:r>
        <w:rPr>
          <w:rFonts w:cs="Arial"/>
          <w:bCs/>
          <w:sz w:val="20"/>
        </w:rPr>
        <w:t xml:space="preserve"> </w:t>
      </w:r>
      <w:proofErr w:type="gramStart"/>
      <w:r w:rsidRPr="006438AA">
        <w:rPr>
          <w:rFonts w:cs="Arial"/>
          <w:sz w:val="20"/>
        </w:rPr>
        <w:t>Compete</w:t>
      </w:r>
      <w:proofErr w:type="gramEnd"/>
      <w:r w:rsidRPr="006438AA">
        <w:rPr>
          <w:rFonts w:cs="Arial"/>
          <w:sz w:val="20"/>
        </w:rPr>
        <w:t xml:space="preserve"> exclusivamente à </w:t>
      </w:r>
      <w:r>
        <w:rPr>
          <w:rFonts w:cs="Arial"/>
          <w:sz w:val="20"/>
        </w:rPr>
        <w:t>empresa fornecedora</w:t>
      </w:r>
      <w:r w:rsidRPr="006438AA">
        <w:rPr>
          <w:rFonts w:cs="Arial"/>
          <w:sz w:val="20"/>
        </w:rPr>
        <w:t xml:space="preserve"> integral responsabilidade pela aquisição do gênero alimentício (</w:t>
      </w:r>
      <w:r w:rsidRPr="006438AA">
        <w:rPr>
          <w:rFonts w:cs="Arial"/>
          <w:b/>
          <w:bCs/>
          <w:sz w:val="20"/>
        </w:rPr>
        <w:t>café</w:t>
      </w:r>
      <w:r w:rsidRPr="006438AA">
        <w:rPr>
          <w:rFonts w:cs="Arial"/>
          <w:sz w:val="20"/>
        </w:rPr>
        <w:t xml:space="preserve">) de </w:t>
      </w:r>
      <w:r w:rsidRPr="006438AA">
        <w:rPr>
          <w:rFonts w:cs="Arial"/>
          <w:b/>
          <w:bCs/>
          <w:sz w:val="20"/>
        </w:rPr>
        <w:t xml:space="preserve">primeiríssima qualidade, </w:t>
      </w:r>
      <w:r>
        <w:rPr>
          <w:rFonts w:cs="Arial"/>
          <w:b/>
          <w:bCs/>
          <w:sz w:val="20"/>
        </w:rPr>
        <w:t xml:space="preserve">preparados e apresentados em garrafas térmicas em excelente padrão </w:t>
      </w:r>
      <w:r w:rsidRPr="006438AA">
        <w:rPr>
          <w:rFonts w:cs="Arial"/>
          <w:b/>
          <w:bCs/>
          <w:sz w:val="20"/>
        </w:rPr>
        <w:t>de limpeza e higienização</w:t>
      </w:r>
      <w:r w:rsidRPr="006438AA">
        <w:rPr>
          <w:rFonts w:cs="Arial"/>
          <w:sz w:val="20"/>
        </w:rPr>
        <w:t xml:space="preserve">. </w:t>
      </w:r>
    </w:p>
    <w:p w:rsidR="00764F06" w:rsidRPr="006438AA" w:rsidRDefault="00764F06" w:rsidP="00764F06">
      <w:pPr>
        <w:spacing w:line="276" w:lineRule="auto"/>
        <w:jc w:val="both"/>
        <w:rPr>
          <w:rFonts w:cs="Arial"/>
          <w:b/>
          <w:bCs/>
          <w:sz w:val="20"/>
        </w:rPr>
      </w:pPr>
    </w:p>
    <w:p w:rsidR="00764F06" w:rsidRPr="006438AA" w:rsidRDefault="00764F06" w:rsidP="00764F06">
      <w:pPr>
        <w:spacing w:line="276" w:lineRule="auto"/>
        <w:jc w:val="both"/>
        <w:rPr>
          <w:rFonts w:cs="Arial"/>
          <w:sz w:val="20"/>
        </w:rPr>
      </w:pPr>
      <w:r w:rsidRPr="00764F06">
        <w:rPr>
          <w:rFonts w:cs="Arial"/>
          <w:b/>
          <w:bCs/>
          <w:sz w:val="20"/>
        </w:rPr>
        <w:t>19.</w:t>
      </w:r>
      <w:r>
        <w:rPr>
          <w:rFonts w:cs="Arial"/>
          <w:b/>
          <w:bCs/>
          <w:sz w:val="20"/>
        </w:rPr>
        <w:t>7</w:t>
      </w:r>
      <w:r>
        <w:rPr>
          <w:rFonts w:cs="Arial"/>
          <w:bCs/>
          <w:sz w:val="20"/>
        </w:rPr>
        <w:t xml:space="preserve"> </w:t>
      </w:r>
      <w:r>
        <w:rPr>
          <w:rFonts w:cs="Arial"/>
          <w:sz w:val="20"/>
        </w:rPr>
        <w:t>A empresa fornecedora n</w:t>
      </w:r>
      <w:r w:rsidRPr="006438AA">
        <w:rPr>
          <w:rFonts w:cs="Arial"/>
          <w:sz w:val="20"/>
        </w:rPr>
        <w:t xml:space="preserve">ão </w:t>
      </w:r>
      <w:r>
        <w:rPr>
          <w:rFonts w:cs="Arial"/>
          <w:sz w:val="20"/>
        </w:rPr>
        <w:t xml:space="preserve">poderá </w:t>
      </w:r>
      <w:r w:rsidRPr="006438AA">
        <w:rPr>
          <w:rFonts w:cs="Arial"/>
          <w:sz w:val="20"/>
        </w:rPr>
        <w:t xml:space="preserve">reaproveitar, </w:t>
      </w:r>
      <w:r w:rsidRPr="006438AA">
        <w:rPr>
          <w:rFonts w:cs="Arial"/>
          <w:b/>
          <w:bCs/>
          <w:sz w:val="20"/>
        </w:rPr>
        <w:t>em hipótese nenhuma</w:t>
      </w:r>
      <w:r w:rsidRPr="006438AA">
        <w:rPr>
          <w:rFonts w:cs="Arial"/>
          <w:sz w:val="20"/>
        </w:rPr>
        <w:t>, a sob</w:t>
      </w:r>
      <w:r>
        <w:rPr>
          <w:rFonts w:cs="Arial"/>
          <w:sz w:val="20"/>
        </w:rPr>
        <w:t>ra do café do período anterior.</w:t>
      </w:r>
    </w:p>
    <w:p w:rsidR="00764F06" w:rsidRDefault="00764F06" w:rsidP="00132B90">
      <w:pPr>
        <w:tabs>
          <w:tab w:val="left" w:pos="7349"/>
        </w:tabs>
        <w:ind w:right="12"/>
        <w:jc w:val="both"/>
        <w:rPr>
          <w:rFonts w:cs="Arial"/>
          <w:sz w:val="20"/>
        </w:rPr>
      </w:pPr>
    </w:p>
    <w:p w:rsidR="001B6917" w:rsidRDefault="001B6917" w:rsidP="00132B90">
      <w:pPr>
        <w:tabs>
          <w:tab w:val="left" w:pos="7349"/>
        </w:tabs>
        <w:ind w:right="12"/>
        <w:jc w:val="both"/>
        <w:rPr>
          <w:rFonts w:cs="Arial"/>
          <w:sz w:val="20"/>
        </w:rPr>
      </w:pPr>
      <w:r w:rsidRPr="001B6917">
        <w:rPr>
          <w:rFonts w:cs="Arial"/>
          <w:b/>
          <w:sz w:val="20"/>
        </w:rPr>
        <w:t>19.</w:t>
      </w:r>
      <w:r w:rsidR="00764F06">
        <w:rPr>
          <w:rFonts w:cs="Arial"/>
          <w:b/>
          <w:sz w:val="20"/>
        </w:rPr>
        <w:t>8</w:t>
      </w:r>
      <w:r>
        <w:rPr>
          <w:rFonts w:cs="Arial"/>
          <w:sz w:val="20"/>
        </w:rPr>
        <w:t xml:space="preserve"> Não serão aceitos produtos em desconformidade ao contido neste edital licitatório, onde, a empresa contratada deverá providenciar imediata substituição dos produtos que apresentarem condições inadequadas de consumo, tais como: deterioração das qualidades organolépticas, incorreções nas quantidades, garrafas não padronizadas, sujas ou com defeitos, etc.</w:t>
      </w:r>
    </w:p>
    <w:p w:rsidR="0096020F" w:rsidRDefault="0096020F" w:rsidP="00132B90">
      <w:pPr>
        <w:tabs>
          <w:tab w:val="left" w:pos="7349"/>
        </w:tabs>
        <w:ind w:right="12"/>
        <w:jc w:val="both"/>
        <w:rPr>
          <w:rFonts w:cs="Arial"/>
          <w:sz w:val="20"/>
        </w:rPr>
      </w:pPr>
    </w:p>
    <w:p w:rsidR="0096020F" w:rsidRDefault="0096020F" w:rsidP="00132B90">
      <w:pPr>
        <w:tabs>
          <w:tab w:val="left" w:pos="7349"/>
        </w:tabs>
        <w:ind w:right="12"/>
        <w:jc w:val="both"/>
        <w:rPr>
          <w:rFonts w:cs="Arial"/>
          <w:sz w:val="20"/>
        </w:rPr>
      </w:pPr>
      <w:proofErr w:type="gramStart"/>
      <w:r w:rsidRPr="0096020F">
        <w:rPr>
          <w:rFonts w:cs="Arial"/>
          <w:b/>
          <w:sz w:val="20"/>
        </w:rPr>
        <w:t>19.</w:t>
      </w:r>
      <w:r w:rsidR="00764F06">
        <w:rPr>
          <w:rFonts w:cs="Arial"/>
          <w:b/>
          <w:sz w:val="20"/>
        </w:rPr>
        <w:t>9</w:t>
      </w:r>
      <w:r>
        <w:rPr>
          <w:rFonts w:cs="Arial"/>
          <w:sz w:val="20"/>
        </w:rPr>
        <w:t xml:space="preserve"> Local</w:t>
      </w:r>
      <w:proofErr w:type="gramEnd"/>
      <w:r>
        <w:rPr>
          <w:rFonts w:cs="Arial"/>
          <w:sz w:val="20"/>
        </w:rPr>
        <w:t xml:space="preserve"> de entrega:</w:t>
      </w:r>
      <w:r w:rsidRPr="0096020F">
        <w:rPr>
          <w:rFonts w:cs="Arial"/>
          <w:sz w:val="20"/>
        </w:rPr>
        <w:t xml:space="preserve"> </w:t>
      </w:r>
      <w:r>
        <w:rPr>
          <w:rFonts w:cs="Arial"/>
          <w:sz w:val="20"/>
        </w:rPr>
        <w:t xml:space="preserve">Dependências do Escritório do SEBRAE/PR </w:t>
      </w:r>
      <w:r w:rsidRPr="000C4D2D">
        <w:rPr>
          <w:rFonts w:cs="Arial"/>
          <w:sz w:val="20"/>
        </w:rPr>
        <w:t xml:space="preserve">na cidade de </w:t>
      </w:r>
      <w:r>
        <w:rPr>
          <w:rFonts w:cs="Arial"/>
          <w:b/>
          <w:sz w:val="20"/>
        </w:rPr>
        <w:t>Curitiba</w:t>
      </w:r>
      <w:r w:rsidRPr="0063626B">
        <w:rPr>
          <w:rFonts w:cs="Arial"/>
          <w:b/>
          <w:sz w:val="20"/>
        </w:rPr>
        <w:t>/PR</w:t>
      </w:r>
      <w:r w:rsidRPr="000C4D2D">
        <w:rPr>
          <w:rFonts w:cs="Arial"/>
          <w:sz w:val="20"/>
        </w:rPr>
        <w:t xml:space="preserve">, </w:t>
      </w:r>
      <w:r w:rsidRPr="007E5A48">
        <w:rPr>
          <w:rFonts w:cs="Arial"/>
          <w:sz w:val="20"/>
        </w:rPr>
        <w:t xml:space="preserve">situado na </w:t>
      </w:r>
      <w:r>
        <w:rPr>
          <w:rFonts w:cs="Arial"/>
          <w:sz w:val="20"/>
        </w:rPr>
        <w:t>R</w:t>
      </w:r>
      <w:r w:rsidRPr="00581527">
        <w:rPr>
          <w:rFonts w:cs="Arial"/>
          <w:sz w:val="20"/>
        </w:rPr>
        <w:t>ua Caeté, n.º 150, Prado Velho, na cidade de Curitiba, Estado do Paraná</w:t>
      </w:r>
      <w:r>
        <w:rPr>
          <w:rFonts w:cs="Arial"/>
          <w:sz w:val="20"/>
        </w:rPr>
        <w:t>, em conformidade aos andares/locais mencionados na futura ata de registro de preço a ser firmada.</w:t>
      </w:r>
    </w:p>
    <w:p w:rsidR="001B6917" w:rsidRDefault="001B6917" w:rsidP="00132B90">
      <w:pPr>
        <w:tabs>
          <w:tab w:val="left" w:pos="7349"/>
        </w:tabs>
        <w:ind w:right="12"/>
        <w:jc w:val="both"/>
        <w:rPr>
          <w:rFonts w:cs="Arial"/>
          <w:sz w:val="20"/>
        </w:rPr>
      </w:pPr>
    </w:p>
    <w:p w:rsidR="0096020F" w:rsidRDefault="0096020F" w:rsidP="0096020F">
      <w:pPr>
        <w:tabs>
          <w:tab w:val="left" w:pos="7349"/>
        </w:tabs>
        <w:ind w:right="12"/>
        <w:jc w:val="both"/>
        <w:rPr>
          <w:rFonts w:cs="Arial"/>
          <w:sz w:val="20"/>
        </w:rPr>
      </w:pPr>
      <w:r w:rsidRPr="0096020F">
        <w:rPr>
          <w:rFonts w:cs="Arial"/>
          <w:b/>
          <w:sz w:val="20"/>
        </w:rPr>
        <w:t>19.</w:t>
      </w:r>
      <w:r w:rsidR="00764F06">
        <w:rPr>
          <w:rFonts w:cs="Arial"/>
          <w:b/>
          <w:sz w:val="20"/>
        </w:rPr>
        <w:t>9</w:t>
      </w:r>
      <w:r w:rsidRPr="0096020F">
        <w:rPr>
          <w:rFonts w:cs="Arial"/>
          <w:b/>
          <w:sz w:val="20"/>
        </w:rPr>
        <w:t>.1</w:t>
      </w:r>
      <w:r>
        <w:rPr>
          <w:rFonts w:cs="Arial"/>
          <w:sz w:val="20"/>
        </w:rPr>
        <w:t xml:space="preserve"> Datas de entrega: De segunda a sexta-feira </w:t>
      </w:r>
      <w:r w:rsidR="00764F06" w:rsidRPr="006438AA">
        <w:rPr>
          <w:rFonts w:cs="Arial"/>
          <w:sz w:val="20"/>
        </w:rPr>
        <w:t xml:space="preserve">ou excepcionalmente, </w:t>
      </w:r>
      <w:r w:rsidR="00764F06">
        <w:rPr>
          <w:rFonts w:cs="Arial"/>
          <w:sz w:val="20"/>
        </w:rPr>
        <w:t>em finais de semana ou feriados,</w:t>
      </w:r>
      <w:r w:rsidR="00764F06" w:rsidRPr="00764F06">
        <w:rPr>
          <w:rFonts w:cs="Arial"/>
          <w:sz w:val="20"/>
        </w:rPr>
        <w:t xml:space="preserve"> </w:t>
      </w:r>
      <w:r w:rsidR="00764F06">
        <w:rPr>
          <w:rFonts w:cs="Arial"/>
          <w:sz w:val="20"/>
        </w:rPr>
        <w:t>em dois períodos</w:t>
      </w:r>
      <w:r>
        <w:rPr>
          <w:rFonts w:cs="Arial"/>
          <w:sz w:val="20"/>
        </w:rPr>
        <w:t xml:space="preserve">: </w:t>
      </w:r>
    </w:p>
    <w:p w:rsidR="0096020F" w:rsidRDefault="0096020F" w:rsidP="0096020F">
      <w:pPr>
        <w:tabs>
          <w:tab w:val="left" w:pos="7349"/>
        </w:tabs>
        <w:ind w:right="12"/>
        <w:jc w:val="both"/>
        <w:rPr>
          <w:rFonts w:cs="Arial"/>
          <w:sz w:val="20"/>
        </w:rPr>
      </w:pPr>
    </w:p>
    <w:p w:rsidR="0096020F" w:rsidRPr="0096020F" w:rsidRDefault="0096020F" w:rsidP="0096020F">
      <w:pPr>
        <w:tabs>
          <w:tab w:val="left" w:pos="7349"/>
        </w:tabs>
        <w:ind w:right="12"/>
        <w:jc w:val="both"/>
        <w:rPr>
          <w:rFonts w:cs="Arial"/>
          <w:sz w:val="20"/>
        </w:rPr>
      </w:pPr>
      <w:r w:rsidRPr="0096020F">
        <w:rPr>
          <w:rFonts w:cs="Arial"/>
          <w:b/>
          <w:sz w:val="20"/>
        </w:rPr>
        <w:t>19.</w:t>
      </w:r>
      <w:r w:rsidR="00764F06">
        <w:rPr>
          <w:rFonts w:cs="Arial"/>
          <w:b/>
          <w:sz w:val="20"/>
        </w:rPr>
        <w:t>9</w:t>
      </w:r>
      <w:r w:rsidRPr="0096020F">
        <w:rPr>
          <w:rFonts w:cs="Arial"/>
          <w:b/>
          <w:sz w:val="20"/>
        </w:rPr>
        <w:t>.1.1</w:t>
      </w:r>
      <w:r>
        <w:rPr>
          <w:rFonts w:cs="Arial"/>
          <w:sz w:val="20"/>
        </w:rPr>
        <w:t xml:space="preserve"> Manhã: </w:t>
      </w:r>
      <w:r w:rsidR="00C60FD5">
        <w:rPr>
          <w:rFonts w:cs="Arial"/>
          <w:sz w:val="20"/>
        </w:rPr>
        <w:t xml:space="preserve">entre </w:t>
      </w:r>
      <w:proofErr w:type="gramStart"/>
      <w:r w:rsidR="00C60FD5">
        <w:rPr>
          <w:rFonts w:cs="Arial"/>
          <w:sz w:val="20"/>
        </w:rPr>
        <w:t>08:00</w:t>
      </w:r>
      <w:proofErr w:type="gramEnd"/>
      <w:r w:rsidR="00C60FD5">
        <w:rPr>
          <w:rFonts w:cs="Arial"/>
          <w:sz w:val="20"/>
        </w:rPr>
        <w:t xml:space="preserve"> horas e 08:30 horas; e</w:t>
      </w:r>
    </w:p>
    <w:p w:rsidR="0096020F" w:rsidRPr="00C60FD5" w:rsidRDefault="0096020F" w:rsidP="0096020F">
      <w:pPr>
        <w:tabs>
          <w:tab w:val="left" w:pos="7349"/>
        </w:tabs>
        <w:ind w:right="12"/>
        <w:jc w:val="both"/>
        <w:rPr>
          <w:rFonts w:cs="Arial"/>
          <w:sz w:val="20"/>
        </w:rPr>
      </w:pPr>
      <w:r w:rsidRPr="0096020F">
        <w:rPr>
          <w:rFonts w:cs="Arial"/>
          <w:b/>
          <w:sz w:val="20"/>
        </w:rPr>
        <w:t>19.</w:t>
      </w:r>
      <w:r w:rsidR="00764F06">
        <w:rPr>
          <w:rFonts w:cs="Arial"/>
          <w:b/>
          <w:sz w:val="20"/>
        </w:rPr>
        <w:t>9</w:t>
      </w:r>
      <w:r w:rsidRPr="0096020F">
        <w:rPr>
          <w:rFonts w:cs="Arial"/>
          <w:b/>
          <w:sz w:val="20"/>
        </w:rPr>
        <w:t>.1.2</w:t>
      </w:r>
      <w:r w:rsidR="00C60FD5">
        <w:rPr>
          <w:rFonts w:cs="Arial"/>
          <w:b/>
          <w:sz w:val="20"/>
        </w:rPr>
        <w:t xml:space="preserve"> </w:t>
      </w:r>
      <w:r w:rsidR="00C60FD5">
        <w:rPr>
          <w:rFonts w:cs="Arial"/>
          <w:sz w:val="20"/>
        </w:rPr>
        <w:t xml:space="preserve">Tarde: entre </w:t>
      </w:r>
      <w:proofErr w:type="gramStart"/>
      <w:r w:rsidR="00C60FD5">
        <w:rPr>
          <w:rFonts w:cs="Arial"/>
          <w:sz w:val="20"/>
        </w:rPr>
        <w:t>13:00</w:t>
      </w:r>
      <w:proofErr w:type="gramEnd"/>
      <w:r w:rsidR="00C60FD5">
        <w:rPr>
          <w:rFonts w:cs="Arial"/>
          <w:sz w:val="20"/>
        </w:rPr>
        <w:t xml:space="preserve"> horas e 13:30 horas.</w:t>
      </w:r>
    </w:p>
    <w:p w:rsidR="0096020F" w:rsidRDefault="0096020F" w:rsidP="00132B90">
      <w:pPr>
        <w:tabs>
          <w:tab w:val="left" w:pos="7349"/>
        </w:tabs>
        <w:ind w:right="12"/>
        <w:jc w:val="both"/>
        <w:rPr>
          <w:rFonts w:cs="Arial"/>
          <w:sz w:val="20"/>
        </w:rPr>
      </w:pPr>
    </w:p>
    <w:p w:rsidR="0096020F" w:rsidRDefault="0096020F" w:rsidP="0096020F">
      <w:pPr>
        <w:tabs>
          <w:tab w:val="left" w:pos="7349"/>
        </w:tabs>
        <w:ind w:right="12"/>
        <w:jc w:val="both"/>
        <w:rPr>
          <w:rFonts w:cs="Arial"/>
          <w:sz w:val="20"/>
        </w:rPr>
      </w:pPr>
      <w:proofErr w:type="gramStart"/>
      <w:r w:rsidRPr="0096020F">
        <w:rPr>
          <w:rFonts w:cs="Arial"/>
          <w:b/>
          <w:sz w:val="20"/>
        </w:rPr>
        <w:t>19.</w:t>
      </w:r>
      <w:r w:rsidR="00764F06">
        <w:rPr>
          <w:rFonts w:cs="Arial"/>
          <w:b/>
          <w:sz w:val="20"/>
        </w:rPr>
        <w:t>10</w:t>
      </w:r>
      <w:r>
        <w:rPr>
          <w:rFonts w:cs="Arial"/>
          <w:sz w:val="20"/>
        </w:rPr>
        <w:t xml:space="preserve"> </w:t>
      </w:r>
      <w:r w:rsidR="00C60FD5">
        <w:rPr>
          <w:rFonts w:cs="Arial"/>
          <w:sz w:val="20"/>
        </w:rPr>
        <w:t>As q</w:t>
      </w:r>
      <w:r>
        <w:rPr>
          <w:rFonts w:cs="Arial"/>
          <w:sz w:val="20"/>
        </w:rPr>
        <w:t>uantidades para entrega</w:t>
      </w:r>
      <w:r w:rsidR="00C60FD5">
        <w:rPr>
          <w:rFonts w:cs="Arial"/>
          <w:sz w:val="20"/>
        </w:rPr>
        <w:t xml:space="preserve"> serão oportunizadas quando da solicitação do fornecimento, porém, para fins de conhecimento, informa-se que a quantidade atualmente demandada pelo SEBRAE/PR – Escritório de Curitiba/PR é de 18 (dezoito) garrafas térmicas com 1,8 litros diárias, sendo 09 (nove garrafas de café) entregues no período da manhã e 09 (nove garrafas de café) entregues no período da tarde.</w:t>
      </w:r>
      <w:proofErr w:type="gramEnd"/>
    </w:p>
    <w:p w:rsidR="00C60FD5" w:rsidRDefault="00C60FD5" w:rsidP="0096020F">
      <w:pPr>
        <w:tabs>
          <w:tab w:val="left" w:pos="7349"/>
        </w:tabs>
        <w:ind w:right="12"/>
        <w:jc w:val="both"/>
        <w:rPr>
          <w:rFonts w:cs="Arial"/>
          <w:sz w:val="20"/>
        </w:rPr>
      </w:pPr>
    </w:p>
    <w:p w:rsidR="00C60FD5" w:rsidRDefault="00764F06" w:rsidP="0096020F">
      <w:pPr>
        <w:tabs>
          <w:tab w:val="left" w:pos="7349"/>
        </w:tabs>
        <w:ind w:right="12"/>
        <w:jc w:val="both"/>
        <w:rPr>
          <w:rFonts w:cs="Arial"/>
          <w:sz w:val="20"/>
        </w:rPr>
      </w:pPr>
      <w:r>
        <w:rPr>
          <w:rFonts w:cs="Arial"/>
          <w:b/>
          <w:sz w:val="20"/>
        </w:rPr>
        <w:t>1</w:t>
      </w:r>
      <w:r w:rsidR="00C60FD5" w:rsidRPr="00C60FD5">
        <w:rPr>
          <w:rFonts w:cs="Arial"/>
          <w:b/>
          <w:sz w:val="20"/>
        </w:rPr>
        <w:t>9.</w:t>
      </w:r>
      <w:r>
        <w:rPr>
          <w:rFonts w:cs="Arial"/>
          <w:b/>
          <w:sz w:val="20"/>
        </w:rPr>
        <w:t>11</w:t>
      </w:r>
      <w:r w:rsidR="00C60FD5">
        <w:rPr>
          <w:rFonts w:cs="Arial"/>
          <w:sz w:val="20"/>
        </w:rPr>
        <w:t xml:space="preserve"> As quantidades informadas no subitem 19.</w:t>
      </w:r>
      <w:r>
        <w:rPr>
          <w:rFonts w:cs="Arial"/>
          <w:sz w:val="20"/>
        </w:rPr>
        <w:t>10</w:t>
      </w:r>
      <w:r w:rsidR="00C60FD5">
        <w:rPr>
          <w:rFonts w:cs="Arial"/>
          <w:sz w:val="20"/>
        </w:rPr>
        <w:t xml:space="preserve"> servem apenas como parâmetro médio de consumo, porém, poderá ser solicitado fornecimento de quantidade inferior ou superior à informada.</w:t>
      </w:r>
    </w:p>
    <w:p w:rsidR="00C60FD5" w:rsidRDefault="00C60FD5" w:rsidP="0096020F">
      <w:pPr>
        <w:tabs>
          <w:tab w:val="left" w:pos="7349"/>
        </w:tabs>
        <w:ind w:right="12"/>
        <w:jc w:val="both"/>
        <w:rPr>
          <w:rFonts w:cs="Arial"/>
          <w:sz w:val="20"/>
        </w:rPr>
      </w:pPr>
    </w:p>
    <w:p w:rsidR="00C60FD5" w:rsidRDefault="00764F06" w:rsidP="0096020F">
      <w:pPr>
        <w:tabs>
          <w:tab w:val="left" w:pos="7349"/>
        </w:tabs>
        <w:ind w:right="12"/>
        <w:jc w:val="both"/>
        <w:rPr>
          <w:rFonts w:cs="Arial"/>
          <w:sz w:val="20"/>
        </w:rPr>
      </w:pPr>
      <w:r>
        <w:rPr>
          <w:rFonts w:cs="Arial"/>
          <w:b/>
          <w:sz w:val="20"/>
        </w:rPr>
        <w:t>1</w:t>
      </w:r>
      <w:r w:rsidR="00C60FD5" w:rsidRPr="00C60FD5">
        <w:rPr>
          <w:rFonts w:cs="Arial"/>
          <w:b/>
          <w:sz w:val="20"/>
        </w:rPr>
        <w:t>9.1</w:t>
      </w:r>
      <w:r>
        <w:rPr>
          <w:rFonts w:cs="Arial"/>
          <w:b/>
          <w:sz w:val="20"/>
        </w:rPr>
        <w:t>2</w:t>
      </w:r>
      <w:r w:rsidR="00C60FD5">
        <w:rPr>
          <w:rFonts w:cs="Arial"/>
          <w:sz w:val="20"/>
        </w:rPr>
        <w:t xml:space="preserve"> O gestor da ata de registro de preço ou outro funcionário por este designado</w:t>
      </w:r>
      <w:proofErr w:type="gramStart"/>
      <w:r w:rsidR="00C60FD5">
        <w:rPr>
          <w:rFonts w:cs="Arial"/>
          <w:sz w:val="20"/>
        </w:rPr>
        <w:t>, poderá</w:t>
      </w:r>
      <w:proofErr w:type="gramEnd"/>
      <w:r w:rsidR="00C60FD5">
        <w:rPr>
          <w:rFonts w:cs="Arial"/>
          <w:sz w:val="20"/>
        </w:rPr>
        <w:t xml:space="preserve"> solicitar entregas em outros locais na cidade de Curitiba, datas, horários ou quantidades, bem como alterar a quantidade existente na futura ata de registro de preço, mediante aviso à empresa fornecedora com antecedência de no mínimo, 36 (trinta e seis) horas.</w:t>
      </w:r>
    </w:p>
    <w:p w:rsidR="00994B17" w:rsidRDefault="00994B17" w:rsidP="0096020F">
      <w:pPr>
        <w:tabs>
          <w:tab w:val="left" w:pos="7349"/>
        </w:tabs>
        <w:ind w:right="12"/>
        <w:jc w:val="both"/>
        <w:rPr>
          <w:rFonts w:cs="Arial"/>
          <w:sz w:val="20"/>
        </w:rPr>
      </w:pPr>
    </w:p>
    <w:p w:rsidR="00994B17" w:rsidRDefault="00764F06" w:rsidP="0096020F">
      <w:pPr>
        <w:tabs>
          <w:tab w:val="left" w:pos="7349"/>
        </w:tabs>
        <w:ind w:right="12"/>
        <w:jc w:val="both"/>
        <w:rPr>
          <w:rFonts w:cs="Arial"/>
          <w:sz w:val="20"/>
        </w:rPr>
      </w:pPr>
      <w:r>
        <w:rPr>
          <w:rFonts w:cs="Arial"/>
          <w:b/>
          <w:sz w:val="20"/>
        </w:rPr>
        <w:t>1</w:t>
      </w:r>
      <w:r w:rsidR="00994B17" w:rsidRPr="00994B17">
        <w:rPr>
          <w:rFonts w:cs="Arial"/>
          <w:b/>
          <w:sz w:val="20"/>
        </w:rPr>
        <w:t>9.1</w:t>
      </w:r>
      <w:r>
        <w:rPr>
          <w:rFonts w:cs="Arial"/>
          <w:b/>
          <w:sz w:val="20"/>
        </w:rPr>
        <w:t>3</w:t>
      </w:r>
      <w:r w:rsidR="00994B17">
        <w:rPr>
          <w:rFonts w:cs="Arial"/>
          <w:sz w:val="20"/>
        </w:rPr>
        <w:t xml:space="preserve"> </w:t>
      </w:r>
      <w:proofErr w:type="gramStart"/>
      <w:r w:rsidR="00994B17">
        <w:rPr>
          <w:rFonts w:cs="Arial"/>
          <w:sz w:val="20"/>
        </w:rPr>
        <w:t>Faz</w:t>
      </w:r>
      <w:proofErr w:type="gramEnd"/>
      <w:r w:rsidR="00994B17">
        <w:rPr>
          <w:rFonts w:cs="Arial"/>
          <w:sz w:val="20"/>
        </w:rPr>
        <w:t xml:space="preserve"> parte da prestação de fornecimento a disponibilização, pela empresa fornecedora, dos meios de logística (veículos) e recursos humanos (profissionais) necessários para o adequado fornecimento do objeto ora licitado.</w:t>
      </w:r>
    </w:p>
    <w:p w:rsidR="00764F06" w:rsidRDefault="00764F06" w:rsidP="0096020F">
      <w:pPr>
        <w:tabs>
          <w:tab w:val="left" w:pos="7349"/>
        </w:tabs>
        <w:ind w:right="12"/>
        <w:jc w:val="both"/>
        <w:rPr>
          <w:rFonts w:cs="Arial"/>
          <w:sz w:val="20"/>
        </w:rPr>
      </w:pPr>
    </w:p>
    <w:p w:rsidR="00764F06" w:rsidRDefault="00764F06" w:rsidP="00764F06">
      <w:pPr>
        <w:tabs>
          <w:tab w:val="left" w:pos="7349"/>
        </w:tabs>
        <w:ind w:right="12"/>
        <w:jc w:val="both"/>
        <w:rPr>
          <w:rFonts w:cs="Arial"/>
          <w:sz w:val="20"/>
        </w:rPr>
      </w:pPr>
      <w:r w:rsidRPr="0096020F">
        <w:rPr>
          <w:rFonts w:cs="Arial"/>
          <w:b/>
          <w:sz w:val="20"/>
        </w:rPr>
        <w:t>19.</w:t>
      </w:r>
      <w:r>
        <w:rPr>
          <w:rFonts w:cs="Arial"/>
          <w:b/>
          <w:sz w:val="20"/>
        </w:rPr>
        <w:t>13.1</w:t>
      </w:r>
      <w:r>
        <w:rPr>
          <w:rFonts w:cs="Arial"/>
          <w:sz w:val="20"/>
        </w:rPr>
        <w:t xml:space="preserve"> A empresa fornecedora deverá ter condições de realizar o fornecimento de café, através de funcionário devidamente apresentado e indicado previamente ao SEBRAE/PR, que autorizará sua entrada nas dependências da sede do Escritório de Curitiba/PR</w:t>
      </w:r>
      <w:r w:rsidR="00F73F7E">
        <w:rPr>
          <w:rFonts w:cs="Arial"/>
          <w:sz w:val="20"/>
        </w:rPr>
        <w:t>.</w:t>
      </w:r>
    </w:p>
    <w:p w:rsidR="00994B17" w:rsidRDefault="00994B17" w:rsidP="0096020F">
      <w:pPr>
        <w:tabs>
          <w:tab w:val="left" w:pos="7349"/>
        </w:tabs>
        <w:ind w:right="12"/>
        <w:jc w:val="both"/>
        <w:rPr>
          <w:rFonts w:cs="Arial"/>
          <w:sz w:val="20"/>
        </w:rPr>
      </w:pPr>
    </w:p>
    <w:p w:rsidR="00994B17" w:rsidRDefault="00764F06" w:rsidP="0096020F">
      <w:pPr>
        <w:tabs>
          <w:tab w:val="left" w:pos="7349"/>
        </w:tabs>
        <w:ind w:right="12"/>
        <w:jc w:val="both"/>
        <w:rPr>
          <w:rFonts w:cs="Arial"/>
          <w:sz w:val="20"/>
        </w:rPr>
      </w:pPr>
      <w:r>
        <w:rPr>
          <w:rFonts w:cs="Arial"/>
          <w:b/>
          <w:sz w:val="20"/>
        </w:rPr>
        <w:t>1</w:t>
      </w:r>
      <w:r w:rsidR="00550E7B" w:rsidRPr="00550E7B">
        <w:rPr>
          <w:rFonts w:cs="Arial"/>
          <w:b/>
          <w:sz w:val="20"/>
        </w:rPr>
        <w:t>9.1</w:t>
      </w:r>
      <w:r>
        <w:rPr>
          <w:rFonts w:cs="Arial"/>
          <w:b/>
          <w:sz w:val="20"/>
        </w:rPr>
        <w:t>4</w:t>
      </w:r>
      <w:r w:rsidR="00550E7B">
        <w:rPr>
          <w:rFonts w:cs="Arial"/>
          <w:sz w:val="20"/>
        </w:rPr>
        <w:t xml:space="preserve"> As garrafas térmicas retornáveis deverão ser recolhidas pela empresa fornecedora do objeto licitado junto ao local do fornecimento (R</w:t>
      </w:r>
      <w:r w:rsidR="00550E7B" w:rsidRPr="00581527">
        <w:rPr>
          <w:rFonts w:cs="Arial"/>
          <w:sz w:val="20"/>
        </w:rPr>
        <w:t>ua Caeté, n.º 150, Prado Velho, na cidade de Curitiba, Estado do Paraná</w:t>
      </w:r>
      <w:r w:rsidR="00550E7B">
        <w:rPr>
          <w:rFonts w:cs="Arial"/>
          <w:sz w:val="20"/>
        </w:rPr>
        <w:t>), em conformidade aos prazos e horários informados pelo SEBRAE/PR.</w:t>
      </w:r>
    </w:p>
    <w:p w:rsidR="004B1907" w:rsidRDefault="004B1907" w:rsidP="00132B90">
      <w:pPr>
        <w:tabs>
          <w:tab w:val="left" w:pos="7349"/>
        </w:tabs>
        <w:ind w:right="12"/>
        <w:jc w:val="both"/>
        <w:rPr>
          <w:rFonts w:cs="Arial"/>
          <w:sz w:val="20"/>
        </w:rPr>
      </w:pPr>
    </w:p>
    <w:p w:rsidR="00550E7B" w:rsidRDefault="00764F06" w:rsidP="00132B90">
      <w:pPr>
        <w:tabs>
          <w:tab w:val="left" w:pos="7349"/>
        </w:tabs>
        <w:ind w:right="12"/>
        <w:jc w:val="both"/>
        <w:rPr>
          <w:rFonts w:cs="Arial"/>
          <w:sz w:val="20"/>
        </w:rPr>
      </w:pPr>
      <w:r>
        <w:rPr>
          <w:rFonts w:cs="Arial"/>
          <w:b/>
          <w:sz w:val="20"/>
        </w:rPr>
        <w:t>1</w:t>
      </w:r>
      <w:r w:rsidR="00550E7B" w:rsidRPr="00550E7B">
        <w:rPr>
          <w:rFonts w:cs="Arial"/>
          <w:b/>
          <w:sz w:val="20"/>
        </w:rPr>
        <w:t>9.1</w:t>
      </w:r>
      <w:r>
        <w:rPr>
          <w:rFonts w:cs="Arial"/>
          <w:b/>
          <w:sz w:val="20"/>
        </w:rPr>
        <w:t>5</w:t>
      </w:r>
      <w:r w:rsidR="00550E7B">
        <w:rPr>
          <w:rFonts w:cs="Arial"/>
          <w:sz w:val="20"/>
        </w:rPr>
        <w:t xml:space="preserve"> A empresa fornecedora deverá elaborar um roteiro de entregas, submetendo-o ao gestor da ata de registro de preço, com antecedência de no mínimo 07 (sete) dias em relação à data prevista para execução do fornecimento.</w:t>
      </w:r>
    </w:p>
    <w:p w:rsidR="00550E7B" w:rsidRDefault="00550E7B" w:rsidP="00132B90">
      <w:pPr>
        <w:tabs>
          <w:tab w:val="left" w:pos="7349"/>
        </w:tabs>
        <w:ind w:right="12"/>
        <w:jc w:val="both"/>
        <w:rPr>
          <w:rFonts w:cs="Arial"/>
          <w:sz w:val="20"/>
        </w:rPr>
      </w:pPr>
    </w:p>
    <w:p w:rsidR="00764F06" w:rsidRDefault="00764F06" w:rsidP="00764F06">
      <w:pPr>
        <w:jc w:val="both"/>
        <w:rPr>
          <w:rFonts w:cs="Arial"/>
          <w:sz w:val="20"/>
        </w:rPr>
      </w:pPr>
      <w:r w:rsidRPr="004112F1">
        <w:rPr>
          <w:rFonts w:cs="Arial"/>
          <w:b/>
          <w:sz w:val="20"/>
        </w:rPr>
        <w:t>19.16</w:t>
      </w:r>
      <w:r>
        <w:rPr>
          <w:rFonts w:cs="Arial"/>
          <w:sz w:val="20"/>
        </w:rPr>
        <w:t xml:space="preserve"> </w:t>
      </w:r>
      <w:r w:rsidRPr="006438AA">
        <w:rPr>
          <w:rFonts w:cs="Arial"/>
          <w:sz w:val="20"/>
        </w:rPr>
        <w:t>A partir do primeiro dia útil a</w:t>
      </w:r>
      <w:r>
        <w:rPr>
          <w:rFonts w:cs="Arial"/>
          <w:sz w:val="20"/>
        </w:rPr>
        <w:t>pós a</w:t>
      </w:r>
      <w:r w:rsidR="005F3870">
        <w:rPr>
          <w:rFonts w:cs="Arial"/>
          <w:sz w:val="20"/>
        </w:rPr>
        <w:t xml:space="preserve"> aprovação do roteiro acima mencionado</w:t>
      </w:r>
      <w:r>
        <w:rPr>
          <w:rFonts w:cs="Arial"/>
          <w:sz w:val="20"/>
        </w:rPr>
        <w:t xml:space="preserve">, a empresa fornecedora </w:t>
      </w:r>
      <w:r w:rsidRPr="006438AA">
        <w:rPr>
          <w:rFonts w:cs="Arial"/>
          <w:sz w:val="20"/>
        </w:rPr>
        <w:t>deverá iniciar</w:t>
      </w:r>
      <w:r>
        <w:rPr>
          <w:rFonts w:cs="Arial"/>
          <w:sz w:val="20"/>
        </w:rPr>
        <w:t xml:space="preserve"> </w:t>
      </w:r>
      <w:r w:rsidRPr="006438AA">
        <w:rPr>
          <w:rFonts w:cs="Arial"/>
          <w:sz w:val="20"/>
        </w:rPr>
        <w:t xml:space="preserve">plenamente o serviço de fornecimento café </w:t>
      </w:r>
      <w:r>
        <w:rPr>
          <w:rFonts w:cs="Arial"/>
          <w:sz w:val="20"/>
        </w:rPr>
        <w:t>em conformidades as especificações constantes neste anexo.</w:t>
      </w:r>
    </w:p>
    <w:p w:rsidR="00764F06" w:rsidRDefault="00764F06" w:rsidP="00764F06">
      <w:pPr>
        <w:jc w:val="both"/>
        <w:rPr>
          <w:rFonts w:cs="Arial"/>
          <w:sz w:val="20"/>
        </w:rPr>
      </w:pPr>
    </w:p>
    <w:p w:rsidR="00764F06" w:rsidRPr="006438AA" w:rsidRDefault="004112F1" w:rsidP="00764F06">
      <w:pPr>
        <w:spacing w:line="276" w:lineRule="auto"/>
        <w:jc w:val="both"/>
        <w:rPr>
          <w:rFonts w:cs="Arial"/>
          <w:sz w:val="20"/>
        </w:rPr>
      </w:pPr>
      <w:r w:rsidRPr="004112F1">
        <w:rPr>
          <w:rFonts w:cs="Arial"/>
          <w:b/>
          <w:sz w:val="20"/>
        </w:rPr>
        <w:t>19.17</w:t>
      </w:r>
      <w:r>
        <w:rPr>
          <w:rFonts w:cs="Arial"/>
          <w:sz w:val="20"/>
        </w:rPr>
        <w:t xml:space="preserve"> </w:t>
      </w:r>
      <w:r w:rsidR="00764F06">
        <w:rPr>
          <w:rFonts w:cs="Arial"/>
          <w:sz w:val="20"/>
        </w:rPr>
        <w:t>A empresa fornecedora deverá</w:t>
      </w:r>
      <w:r w:rsidR="00764F06" w:rsidRPr="006438AA">
        <w:rPr>
          <w:rFonts w:cs="Arial"/>
          <w:sz w:val="20"/>
        </w:rPr>
        <w:t xml:space="preserve"> prestar, sempre que consultada, todos os esclarecimentos técnicos solicitados pel</w:t>
      </w:r>
      <w:r w:rsidR="00764F06">
        <w:rPr>
          <w:rFonts w:cs="Arial"/>
          <w:sz w:val="20"/>
        </w:rPr>
        <w:t>o SEBRAE/PR</w:t>
      </w:r>
      <w:r w:rsidR="00764F06" w:rsidRPr="006438AA">
        <w:rPr>
          <w:rFonts w:cs="Arial"/>
          <w:b/>
          <w:bCs/>
          <w:sz w:val="20"/>
        </w:rPr>
        <w:t xml:space="preserve"> </w:t>
      </w:r>
      <w:r w:rsidR="00764F06" w:rsidRPr="006438AA">
        <w:rPr>
          <w:rFonts w:cs="Arial"/>
          <w:sz w:val="20"/>
        </w:rPr>
        <w:t xml:space="preserve">relacionados </w:t>
      </w:r>
      <w:r w:rsidR="005F3870">
        <w:rPr>
          <w:rFonts w:cs="Arial"/>
          <w:sz w:val="20"/>
        </w:rPr>
        <w:t xml:space="preserve">ao fornecimento do objeto </w:t>
      </w:r>
      <w:r w:rsidR="00764F06">
        <w:rPr>
          <w:rFonts w:cs="Arial"/>
          <w:sz w:val="20"/>
        </w:rPr>
        <w:t>ora licitado</w:t>
      </w:r>
      <w:r w:rsidR="00764F06" w:rsidRPr="006438AA">
        <w:rPr>
          <w:rFonts w:cs="Arial"/>
          <w:sz w:val="20"/>
        </w:rPr>
        <w:t>, atendendo pronta e imediatamente às reclamações que porventura lhes forem apresentadas</w:t>
      </w:r>
      <w:r w:rsidR="00764F06">
        <w:rPr>
          <w:rFonts w:cs="Arial"/>
          <w:sz w:val="20"/>
        </w:rPr>
        <w:t>.</w:t>
      </w:r>
    </w:p>
    <w:p w:rsidR="00764F06" w:rsidRDefault="00764F06" w:rsidP="00764F06">
      <w:pPr>
        <w:jc w:val="both"/>
        <w:rPr>
          <w:rFonts w:cs="Arial"/>
          <w:b/>
          <w:bCs/>
          <w:sz w:val="20"/>
        </w:rPr>
      </w:pPr>
    </w:p>
    <w:p w:rsidR="00764F06" w:rsidRPr="006438AA" w:rsidRDefault="00764F06" w:rsidP="00764F06">
      <w:pPr>
        <w:spacing w:line="276" w:lineRule="auto"/>
        <w:jc w:val="both"/>
        <w:rPr>
          <w:rFonts w:cs="Arial"/>
          <w:b/>
          <w:bCs/>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52148639"/>
      <w:bookmarkStart w:id="74" w:name="_Toc289150840"/>
      <w:bookmarkStart w:id="75" w:name="_Toc362268936"/>
      <w:r w:rsidRPr="00DC44F0">
        <w:rPr>
          <w:rFonts w:cs="Arial"/>
          <w:sz w:val="20"/>
        </w:rPr>
        <w:t>20</w:t>
      </w:r>
      <w:r w:rsidR="00BC5989" w:rsidRPr="00DC44F0">
        <w:rPr>
          <w:rFonts w:cs="Arial"/>
          <w:sz w:val="20"/>
        </w:rPr>
        <w:t>. ANEXO II - PROPOSTA</w:t>
      </w:r>
      <w:bookmarkEnd w:id="65"/>
      <w:bookmarkEnd w:id="66"/>
      <w:bookmarkEnd w:id="67"/>
      <w:bookmarkEnd w:id="68"/>
      <w:bookmarkEnd w:id="69"/>
      <w:bookmarkEnd w:id="70"/>
      <w:bookmarkEnd w:id="71"/>
      <w:bookmarkEnd w:id="72"/>
      <w:bookmarkEnd w:id="73"/>
      <w:bookmarkEnd w:id="74"/>
      <w:bookmarkEnd w:id="75"/>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746FE3" w:rsidRPr="00782433" w:rsidRDefault="00746FE3">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690CDF">
        <w:rPr>
          <w:rFonts w:cs="Arial"/>
          <w:b/>
          <w:sz w:val="20"/>
        </w:rPr>
        <w:t>44</w:t>
      </w:r>
      <w:r w:rsidR="009A2FDD">
        <w:rPr>
          <w:rFonts w:cs="Arial"/>
          <w:b/>
          <w:sz w:val="20"/>
        </w:rPr>
        <w:t>/201</w:t>
      </w:r>
      <w:r w:rsidR="00B05796">
        <w:rPr>
          <w:rFonts w:cs="Arial"/>
          <w:b/>
          <w:sz w:val="20"/>
        </w:rPr>
        <w:t>3</w:t>
      </w:r>
      <w:r w:rsidRPr="00782433">
        <w:rPr>
          <w:rFonts w:cs="Arial"/>
          <w:b/>
          <w:sz w:val="20"/>
        </w:rPr>
        <w:t xml:space="preserve">.  </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Default="008474D7">
      <w:pPr>
        <w:pStyle w:val="Corpodetexto3"/>
        <w:ind w:right="12"/>
        <w:jc w:val="both"/>
        <w:rPr>
          <w:rFonts w:cs="Arial"/>
          <w:sz w:val="20"/>
        </w:rPr>
      </w:pPr>
    </w:p>
    <w:p w:rsidR="00B4421C" w:rsidRPr="007F17BB" w:rsidRDefault="004112F1" w:rsidP="00652B73">
      <w:pPr>
        <w:pStyle w:val="Sumrio2"/>
      </w:pPr>
      <w:r w:rsidRPr="007F17BB">
        <w:rPr>
          <w:b/>
        </w:rPr>
        <w:t>I)</w:t>
      </w:r>
      <w:r w:rsidRPr="007F17BB">
        <w:t xml:space="preserve"> OBJETO: REGISTRO DE PREÇO PARA </w:t>
      </w:r>
      <w:r>
        <w:rPr>
          <w:rFonts w:cs="Arial"/>
          <w:bCs/>
        </w:rPr>
        <w:t>FORNECIMENTO</w:t>
      </w:r>
      <w:r w:rsidRPr="00D86B36">
        <w:rPr>
          <w:rFonts w:cs="Arial"/>
        </w:rPr>
        <w:t xml:space="preserve"> </w:t>
      </w:r>
      <w:r>
        <w:rPr>
          <w:rFonts w:cs="Arial"/>
        </w:rPr>
        <w:t>DE CAFÉ PRONTO PARA CONSUMO, SEM LEITE, SEM AÇÚCAR, ACONDICIONADOS EM GARRAFAS TÉRMICAS E ENTREGUES NA SEDE DO SEBRAE/PR NO ESCRITÓRIO DE CURITIBA, CONFORME ESPECIFICAÇÕES CONTIDAS NO ANEXO I DO EDITAL LICITATÓRIO</w:t>
      </w:r>
      <w:r w:rsidRPr="007F17BB">
        <w:t>.</w:t>
      </w:r>
    </w:p>
    <w:p w:rsidR="00746FE3" w:rsidRPr="007F17BB" w:rsidRDefault="00746FE3" w:rsidP="00AB08C7">
      <w:pPr>
        <w:pStyle w:val="Corpodetexto2"/>
        <w:ind w:right="12"/>
        <w:rPr>
          <w:rFonts w:cs="Arial"/>
          <w:i w:val="0"/>
          <w:sz w:val="20"/>
          <w:u w:val="none"/>
        </w:rPr>
      </w:pPr>
    </w:p>
    <w:p w:rsidR="00AB08C7" w:rsidRDefault="00BC5989" w:rsidP="00AB08C7">
      <w:pPr>
        <w:pStyle w:val="Corpodetexto2"/>
        <w:ind w:right="12"/>
        <w:rPr>
          <w:rFonts w:cs="Arial"/>
          <w:b w:val="0"/>
          <w:bCs/>
          <w:i w:val="0"/>
          <w:sz w:val="20"/>
          <w:u w:val="none"/>
        </w:rPr>
      </w:pPr>
      <w:proofErr w:type="gramStart"/>
      <w:r w:rsidRPr="007F17BB">
        <w:rPr>
          <w:rFonts w:cs="Arial"/>
          <w:i w:val="0"/>
          <w:sz w:val="20"/>
          <w:u w:val="none"/>
        </w:rPr>
        <w:t>II)</w:t>
      </w:r>
      <w:proofErr w:type="gramEnd"/>
      <w:r w:rsidRPr="007F17BB">
        <w:rPr>
          <w:rFonts w:cs="Arial"/>
          <w:i w:val="0"/>
          <w:sz w:val="20"/>
          <w:u w:val="none"/>
        </w:rPr>
        <w:t xml:space="preserve"> PROPOSTA</w:t>
      </w:r>
      <w:r w:rsidR="00932BA0">
        <w:rPr>
          <w:rFonts w:cs="Arial"/>
          <w:b w:val="0"/>
          <w:bCs/>
          <w:i w:val="0"/>
          <w:sz w:val="20"/>
          <w:u w:val="none"/>
        </w:rPr>
        <w:t>:</w:t>
      </w:r>
    </w:p>
    <w:p w:rsidR="00932BA0" w:rsidRDefault="00932BA0" w:rsidP="00AB08C7">
      <w:pPr>
        <w:pStyle w:val="Corpodetexto2"/>
        <w:ind w:right="12"/>
        <w:rPr>
          <w:rFonts w:cs="Arial"/>
          <w:b w:val="0"/>
          <w:bCs/>
          <w:i w:val="0"/>
          <w:sz w:val="20"/>
          <w:u w:val="none"/>
        </w:rPr>
      </w:pPr>
    </w:p>
    <w:tbl>
      <w:tblPr>
        <w:tblStyle w:val="Tabelacomgrade"/>
        <w:tblW w:w="10876" w:type="dxa"/>
        <w:jc w:val="center"/>
        <w:tblInd w:w="-459" w:type="dxa"/>
        <w:tblLook w:val="04A0"/>
      </w:tblPr>
      <w:tblGrid>
        <w:gridCol w:w="2383"/>
        <w:gridCol w:w="1263"/>
        <w:gridCol w:w="2550"/>
        <w:gridCol w:w="1562"/>
        <w:gridCol w:w="1559"/>
        <w:gridCol w:w="1559"/>
      </w:tblGrid>
      <w:tr w:rsidR="00A44636" w:rsidRPr="00931E1D" w:rsidTr="00A44636">
        <w:trPr>
          <w:jc w:val="center"/>
        </w:trPr>
        <w:tc>
          <w:tcPr>
            <w:tcW w:w="2383" w:type="dxa"/>
          </w:tcPr>
          <w:p w:rsidR="00A44636" w:rsidRPr="00931E1D" w:rsidRDefault="00A44636" w:rsidP="00931E1D">
            <w:pPr>
              <w:pStyle w:val="Corpodetexto2"/>
              <w:ind w:right="12"/>
              <w:jc w:val="center"/>
              <w:rPr>
                <w:rFonts w:cs="Arial"/>
                <w:bCs/>
                <w:i w:val="0"/>
                <w:sz w:val="32"/>
                <w:u w:val="none"/>
              </w:rPr>
            </w:pPr>
          </w:p>
          <w:p w:rsidR="00A44636" w:rsidRDefault="00A44636" w:rsidP="00931E1D">
            <w:pPr>
              <w:pStyle w:val="Corpodetexto2"/>
              <w:ind w:right="12"/>
              <w:jc w:val="center"/>
              <w:rPr>
                <w:rFonts w:cs="Arial"/>
                <w:bCs/>
                <w:i w:val="0"/>
                <w:sz w:val="20"/>
                <w:u w:val="none"/>
              </w:rPr>
            </w:pPr>
            <w:r w:rsidRPr="00931E1D">
              <w:rPr>
                <w:rFonts w:cs="Arial"/>
                <w:bCs/>
                <w:i w:val="0"/>
                <w:sz w:val="20"/>
                <w:u w:val="none"/>
              </w:rPr>
              <w:t>OBJETO LICITADO</w:t>
            </w:r>
          </w:p>
          <w:p w:rsidR="00A44636" w:rsidRPr="00931E1D" w:rsidRDefault="00A44636" w:rsidP="00931E1D">
            <w:pPr>
              <w:pStyle w:val="Corpodetexto2"/>
              <w:ind w:right="12"/>
              <w:jc w:val="center"/>
              <w:rPr>
                <w:rFonts w:cs="Arial"/>
                <w:bCs/>
                <w:i w:val="0"/>
                <w:sz w:val="20"/>
                <w:u w:val="none"/>
              </w:rPr>
            </w:pPr>
          </w:p>
        </w:tc>
        <w:tc>
          <w:tcPr>
            <w:tcW w:w="1263" w:type="dxa"/>
          </w:tcPr>
          <w:p w:rsidR="00A44636" w:rsidRDefault="00A44636" w:rsidP="00931E1D">
            <w:pPr>
              <w:pStyle w:val="Corpodetexto2"/>
              <w:ind w:right="12"/>
              <w:jc w:val="center"/>
              <w:rPr>
                <w:rFonts w:cs="Arial"/>
                <w:bCs/>
                <w:i w:val="0"/>
                <w:sz w:val="20"/>
                <w:u w:val="none"/>
              </w:rPr>
            </w:pPr>
          </w:p>
          <w:p w:rsidR="00A44636" w:rsidRDefault="00A44636" w:rsidP="00931E1D">
            <w:pPr>
              <w:pStyle w:val="Corpodetexto2"/>
              <w:ind w:right="12"/>
              <w:jc w:val="center"/>
              <w:rPr>
                <w:rFonts w:cs="Arial"/>
                <w:bCs/>
                <w:i w:val="0"/>
                <w:sz w:val="20"/>
                <w:u w:val="none"/>
              </w:rPr>
            </w:pPr>
            <w:r w:rsidRPr="00931E1D">
              <w:rPr>
                <w:rFonts w:cs="Arial"/>
                <w:bCs/>
                <w:i w:val="0"/>
                <w:sz w:val="20"/>
                <w:u w:val="none"/>
              </w:rPr>
              <w:t>LOCAL DE ENTREGA</w:t>
            </w:r>
          </w:p>
          <w:p w:rsidR="00A44636" w:rsidRPr="00931E1D" w:rsidRDefault="00A44636" w:rsidP="00931E1D">
            <w:pPr>
              <w:pStyle w:val="Corpodetexto2"/>
              <w:ind w:right="12"/>
              <w:jc w:val="center"/>
              <w:rPr>
                <w:rFonts w:cs="Arial"/>
                <w:bCs/>
                <w:i w:val="0"/>
                <w:sz w:val="20"/>
                <w:u w:val="none"/>
              </w:rPr>
            </w:pPr>
          </w:p>
        </w:tc>
        <w:tc>
          <w:tcPr>
            <w:tcW w:w="2550" w:type="dxa"/>
          </w:tcPr>
          <w:p w:rsidR="00A44636" w:rsidRDefault="00A44636" w:rsidP="00931E1D">
            <w:pPr>
              <w:pStyle w:val="Corpodetexto2"/>
              <w:ind w:right="12"/>
              <w:jc w:val="center"/>
              <w:rPr>
                <w:rFonts w:cs="Arial"/>
                <w:bCs/>
                <w:i w:val="0"/>
                <w:sz w:val="20"/>
                <w:u w:val="none"/>
              </w:rPr>
            </w:pPr>
          </w:p>
          <w:p w:rsidR="00A44636" w:rsidRPr="00931E1D" w:rsidRDefault="00A44636" w:rsidP="00931E1D">
            <w:pPr>
              <w:pStyle w:val="Corpodetexto2"/>
              <w:ind w:right="12"/>
              <w:jc w:val="center"/>
              <w:rPr>
                <w:rFonts w:cs="Arial"/>
                <w:bCs/>
                <w:i w:val="0"/>
                <w:sz w:val="20"/>
                <w:u w:val="none"/>
              </w:rPr>
            </w:pPr>
            <w:r w:rsidRPr="00931E1D">
              <w:rPr>
                <w:rFonts w:cs="Arial"/>
                <w:bCs/>
                <w:i w:val="0"/>
                <w:sz w:val="20"/>
                <w:u w:val="none"/>
              </w:rPr>
              <w:t>DIAS / HORÁRIOS PARA ENTREGA</w:t>
            </w:r>
          </w:p>
        </w:tc>
        <w:tc>
          <w:tcPr>
            <w:tcW w:w="1562" w:type="dxa"/>
          </w:tcPr>
          <w:p w:rsidR="00A44636" w:rsidRDefault="00A44636" w:rsidP="00931E1D">
            <w:pPr>
              <w:pStyle w:val="Corpodetexto2"/>
              <w:ind w:right="12"/>
              <w:jc w:val="center"/>
              <w:rPr>
                <w:rFonts w:cs="Arial"/>
                <w:bCs/>
                <w:i w:val="0"/>
                <w:sz w:val="20"/>
                <w:u w:val="none"/>
              </w:rPr>
            </w:pPr>
          </w:p>
          <w:p w:rsidR="00A44636" w:rsidRPr="00931E1D" w:rsidRDefault="00A44636" w:rsidP="00931E1D">
            <w:pPr>
              <w:pStyle w:val="Corpodetexto2"/>
              <w:ind w:right="12"/>
              <w:jc w:val="center"/>
              <w:rPr>
                <w:rFonts w:cs="Arial"/>
                <w:bCs/>
                <w:i w:val="0"/>
                <w:sz w:val="20"/>
                <w:u w:val="none"/>
              </w:rPr>
            </w:pPr>
            <w:r w:rsidRPr="00931E1D">
              <w:rPr>
                <w:rFonts w:cs="Arial"/>
                <w:bCs/>
                <w:i w:val="0"/>
                <w:sz w:val="20"/>
                <w:u w:val="none"/>
              </w:rPr>
              <w:t>QUANTIDADE DE GARRAFAS</w:t>
            </w:r>
          </w:p>
        </w:tc>
        <w:tc>
          <w:tcPr>
            <w:tcW w:w="1559" w:type="dxa"/>
          </w:tcPr>
          <w:p w:rsidR="00A44636" w:rsidRDefault="00A44636" w:rsidP="00931E1D">
            <w:pPr>
              <w:pStyle w:val="Corpodetexto2"/>
              <w:ind w:right="12"/>
              <w:jc w:val="center"/>
              <w:rPr>
                <w:rFonts w:cs="Arial"/>
                <w:bCs/>
                <w:i w:val="0"/>
                <w:sz w:val="20"/>
                <w:u w:val="none"/>
              </w:rPr>
            </w:pPr>
          </w:p>
          <w:p w:rsidR="00A44636" w:rsidRDefault="00A44636" w:rsidP="00931E1D">
            <w:pPr>
              <w:pStyle w:val="Corpodetexto2"/>
              <w:ind w:right="12"/>
              <w:jc w:val="center"/>
              <w:rPr>
                <w:rFonts w:cs="Arial"/>
                <w:bCs/>
                <w:i w:val="0"/>
                <w:sz w:val="20"/>
                <w:u w:val="none"/>
              </w:rPr>
            </w:pPr>
            <w:r>
              <w:rPr>
                <w:rFonts w:cs="Arial"/>
                <w:bCs/>
                <w:i w:val="0"/>
                <w:sz w:val="20"/>
                <w:u w:val="none"/>
              </w:rPr>
              <w:t>MARCA DO CAFÉ A SER FORNECIDO</w:t>
            </w:r>
          </w:p>
        </w:tc>
        <w:tc>
          <w:tcPr>
            <w:tcW w:w="1559" w:type="dxa"/>
          </w:tcPr>
          <w:p w:rsidR="00A44636" w:rsidRDefault="00A44636" w:rsidP="00931E1D">
            <w:pPr>
              <w:pStyle w:val="Corpodetexto2"/>
              <w:ind w:right="12"/>
              <w:jc w:val="center"/>
              <w:rPr>
                <w:rFonts w:cs="Arial"/>
                <w:bCs/>
                <w:i w:val="0"/>
                <w:sz w:val="20"/>
                <w:u w:val="none"/>
              </w:rPr>
            </w:pPr>
          </w:p>
          <w:p w:rsidR="00A44636" w:rsidRPr="00931E1D" w:rsidRDefault="00A44636" w:rsidP="00931E1D">
            <w:pPr>
              <w:pStyle w:val="Corpodetexto2"/>
              <w:ind w:right="12"/>
              <w:jc w:val="center"/>
              <w:rPr>
                <w:rFonts w:cs="Arial"/>
                <w:bCs/>
                <w:i w:val="0"/>
                <w:sz w:val="20"/>
                <w:u w:val="none"/>
              </w:rPr>
            </w:pPr>
            <w:r w:rsidRPr="00931E1D">
              <w:rPr>
                <w:rFonts w:cs="Arial"/>
                <w:bCs/>
                <w:i w:val="0"/>
                <w:sz w:val="20"/>
                <w:u w:val="none"/>
              </w:rPr>
              <w:t xml:space="preserve">VALOR </w:t>
            </w:r>
            <w:r>
              <w:rPr>
                <w:rFonts w:cs="Arial"/>
                <w:bCs/>
                <w:i w:val="0"/>
                <w:sz w:val="20"/>
                <w:u w:val="none"/>
              </w:rPr>
              <w:t xml:space="preserve">UNITÁRIO </w:t>
            </w:r>
            <w:r w:rsidRPr="00931E1D">
              <w:rPr>
                <w:rFonts w:cs="Arial"/>
                <w:bCs/>
                <w:i w:val="0"/>
                <w:sz w:val="20"/>
                <w:u w:val="none"/>
              </w:rPr>
              <w:t>PROPOSTO</w:t>
            </w:r>
          </w:p>
        </w:tc>
      </w:tr>
      <w:tr w:rsidR="00A44636" w:rsidRPr="00931E1D" w:rsidTr="00A44636">
        <w:trPr>
          <w:jc w:val="center"/>
        </w:trPr>
        <w:tc>
          <w:tcPr>
            <w:tcW w:w="2383" w:type="dxa"/>
          </w:tcPr>
          <w:p w:rsidR="00A44636" w:rsidRDefault="00A44636" w:rsidP="00932BA0">
            <w:pPr>
              <w:pStyle w:val="Corpodetexto2"/>
              <w:ind w:right="12"/>
              <w:rPr>
                <w:rFonts w:cs="Arial"/>
                <w:b w:val="0"/>
                <w:bCs/>
                <w:i w:val="0"/>
                <w:sz w:val="20"/>
                <w:u w:val="none"/>
              </w:rPr>
            </w:pPr>
          </w:p>
          <w:p w:rsidR="00A44636" w:rsidRDefault="00A44636" w:rsidP="00932BA0">
            <w:pPr>
              <w:pStyle w:val="Corpodetexto2"/>
              <w:ind w:right="12"/>
              <w:rPr>
                <w:rFonts w:cs="Arial"/>
                <w:b w:val="0"/>
                <w:bCs/>
                <w:i w:val="0"/>
                <w:sz w:val="20"/>
                <w:u w:val="none"/>
              </w:rPr>
            </w:pPr>
          </w:p>
          <w:p w:rsidR="00A44636" w:rsidRDefault="00A44636" w:rsidP="00932BA0">
            <w:pPr>
              <w:pStyle w:val="Corpodetexto2"/>
              <w:ind w:right="12"/>
              <w:rPr>
                <w:rFonts w:cs="Arial"/>
                <w:b w:val="0"/>
                <w:bCs/>
                <w:i w:val="0"/>
                <w:sz w:val="20"/>
                <w:u w:val="none"/>
              </w:rPr>
            </w:pPr>
          </w:p>
          <w:p w:rsidR="00A44636" w:rsidRPr="00931E1D" w:rsidRDefault="00A44636" w:rsidP="00932BA0">
            <w:pPr>
              <w:pStyle w:val="Corpodetexto2"/>
              <w:ind w:right="12"/>
              <w:rPr>
                <w:rFonts w:cs="Arial"/>
                <w:b w:val="0"/>
                <w:bCs/>
                <w:i w:val="0"/>
                <w:sz w:val="20"/>
                <w:u w:val="none"/>
              </w:rPr>
            </w:pPr>
            <w:r w:rsidRPr="00931E1D">
              <w:rPr>
                <w:rFonts w:cs="Arial"/>
                <w:b w:val="0"/>
                <w:bCs/>
                <w:i w:val="0"/>
                <w:sz w:val="20"/>
                <w:u w:val="none"/>
              </w:rPr>
              <w:t>Fornecimento</w:t>
            </w:r>
            <w:r w:rsidRPr="00931E1D">
              <w:rPr>
                <w:rFonts w:cs="Arial"/>
                <w:b w:val="0"/>
                <w:i w:val="0"/>
                <w:sz w:val="20"/>
                <w:u w:val="none"/>
              </w:rPr>
              <w:t xml:space="preserve"> de café pronto para consumo, sem leite, sem açúcar, acondicionados em garrafas térmicas e entregues na sede do SEBRAE/PR no escritório de Curitiba.</w:t>
            </w:r>
          </w:p>
        </w:tc>
        <w:tc>
          <w:tcPr>
            <w:tcW w:w="1263" w:type="dxa"/>
          </w:tcPr>
          <w:p w:rsidR="00A44636" w:rsidRDefault="00A44636" w:rsidP="00AB08C7">
            <w:pPr>
              <w:pStyle w:val="Corpodetexto2"/>
              <w:ind w:right="12"/>
              <w:rPr>
                <w:rFonts w:cs="Arial"/>
                <w:b w:val="0"/>
                <w:i w:val="0"/>
                <w:sz w:val="20"/>
                <w:u w:val="none"/>
              </w:rPr>
            </w:pPr>
          </w:p>
          <w:p w:rsidR="00A44636" w:rsidRDefault="00A44636" w:rsidP="00AB08C7">
            <w:pPr>
              <w:pStyle w:val="Corpodetexto2"/>
              <w:ind w:right="12"/>
              <w:rPr>
                <w:rFonts w:cs="Arial"/>
                <w:b w:val="0"/>
                <w:i w:val="0"/>
                <w:sz w:val="20"/>
                <w:u w:val="none"/>
              </w:rPr>
            </w:pPr>
          </w:p>
          <w:p w:rsidR="00A44636" w:rsidRDefault="00A44636" w:rsidP="00AB08C7">
            <w:pPr>
              <w:pStyle w:val="Corpodetexto2"/>
              <w:ind w:right="12"/>
              <w:rPr>
                <w:rFonts w:cs="Arial"/>
                <w:b w:val="0"/>
                <w:i w:val="0"/>
                <w:sz w:val="20"/>
                <w:u w:val="none"/>
              </w:rPr>
            </w:pPr>
          </w:p>
          <w:p w:rsidR="00A44636" w:rsidRPr="00931E1D" w:rsidRDefault="00A44636" w:rsidP="00AB08C7">
            <w:pPr>
              <w:pStyle w:val="Corpodetexto2"/>
              <w:ind w:right="12"/>
              <w:rPr>
                <w:rFonts w:cs="Arial"/>
                <w:b w:val="0"/>
                <w:bCs/>
                <w:i w:val="0"/>
                <w:sz w:val="20"/>
                <w:u w:val="none"/>
              </w:rPr>
            </w:pPr>
            <w:r w:rsidRPr="00931E1D">
              <w:rPr>
                <w:rFonts w:cs="Arial"/>
                <w:b w:val="0"/>
                <w:i w:val="0"/>
                <w:sz w:val="20"/>
                <w:u w:val="none"/>
              </w:rPr>
              <w:t>Rua Caeté, n.º 150, Prado Velho, na cidade de Curitiba, Estado do Paraná.</w:t>
            </w:r>
          </w:p>
        </w:tc>
        <w:tc>
          <w:tcPr>
            <w:tcW w:w="2550" w:type="dxa"/>
          </w:tcPr>
          <w:p w:rsidR="00A44636" w:rsidRDefault="00A44636" w:rsidP="00931E1D">
            <w:pPr>
              <w:tabs>
                <w:tab w:val="left" w:pos="7349"/>
              </w:tabs>
              <w:ind w:right="12"/>
              <w:jc w:val="both"/>
              <w:rPr>
                <w:rFonts w:cs="Arial"/>
                <w:sz w:val="20"/>
              </w:rPr>
            </w:pPr>
          </w:p>
          <w:p w:rsidR="00A44636" w:rsidRPr="00931E1D" w:rsidRDefault="00A44636" w:rsidP="00931E1D">
            <w:pPr>
              <w:tabs>
                <w:tab w:val="left" w:pos="7349"/>
              </w:tabs>
              <w:ind w:right="12"/>
              <w:jc w:val="both"/>
              <w:rPr>
                <w:rFonts w:cs="Arial"/>
                <w:sz w:val="20"/>
              </w:rPr>
            </w:pPr>
            <w:r w:rsidRPr="00931E1D">
              <w:rPr>
                <w:rFonts w:cs="Arial"/>
                <w:sz w:val="20"/>
              </w:rPr>
              <w:t xml:space="preserve">De segunda a sexta-feira ou excepcionalmente, em finais de semana ou feriados, em dois períodos: </w:t>
            </w:r>
          </w:p>
          <w:p w:rsidR="00A44636" w:rsidRPr="00931E1D" w:rsidRDefault="00A44636" w:rsidP="00931E1D">
            <w:pPr>
              <w:tabs>
                <w:tab w:val="left" w:pos="7349"/>
              </w:tabs>
              <w:ind w:right="12"/>
              <w:jc w:val="both"/>
              <w:rPr>
                <w:rFonts w:cs="Arial"/>
                <w:sz w:val="20"/>
              </w:rPr>
            </w:pPr>
          </w:p>
          <w:p w:rsidR="00A44636" w:rsidRPr="00931E1D" w:rsidRDefault="00A44636" w:rsidP="00931E1D">
            <w:pPr>
              <w:tabs>
                <w:tab w:val="left" w:pos="7349"/>
              </w:tabs>
              <w:ind w:right="12"/>
              <w:jc w:val="both"/>
              <w:rPr>
                <w:rFonts w:cs="Arial"/>
                <w:sz w:val="20"/>
              </w:rPr>
            </w:pPr>
            <w:r w:rsidRPr="00931E1D">
              <w:rPr>
                <w:rFonts w:cs="Arial"/>
                <w:b/>
                <w:sz w:val="20"/>
                <w:u w:val="single"/>
              </w:rPr>
              <w:t>Manhã</w:t>
            </w:r>
            <w:r w:rsidRPr="00931E1D">
              <w:rPr>
                <w:rFonts w:cs="Arial"/>
                <w:sz w:val="20"/>
              </w:rPr>
              <w:t xml:space="preserve">: entre </w:t>
            </w:r>
            <w:proofErr w:type="gramStart"/>
            <w:r w:rsidRPr="00931E1D">
              <w:rPr>
                <w:rFonts w:cs="Arial"/>
                <w:sz w:val="20"/>
              </w:rPr>
              <w:t>08:00</w:t>
            </w:r>
            <w:proofErr w:type="gramEnd"/>
            <w:r w:rsidRPr="00931E1D">
              <w:rPr>
                <w:rFonts w:cs="Arial"/>
                <w:sz w:val="20"/>
              </w:rPr>
              <w:t xml:space="preserve"> horas e 08:30 horas; e</w:t>
            </w:r>
          </w:p>
          <w:p w:rsidR="00A44636" w:rsidRPr="00931E1D" w:rsidRDefault="00A44636" w:rsidP="00931E1D">
            <w:pPr>
              <w:tabs>
                <w:tab w:val="left" w:pos="7349"/>
              </w:tabs>
              <w:ind w:right="12"/>
              <w:jc w:val="both"/>
              <w:rPr>
                <w:rFonts w:cs="Arial"/>
                <w:sz w:val="20"/>
              </w:rPr>
            </w:pPr>
          </w:p>
          <w:p w:rsidR="00A44636" w:rsidRPr="00931E1D" w:rsidRDefault="00A44636" w:rsidP="00931E1D">
            <w:pPr>
              <w:tabs>
                <w:tab w:val="left" w:pos="7349"/>
              </w:tabs>
              <w:ind w:right="12"/>
              <w:jc w:val="both"/>
              <w:rPr>
                <w:rFonts w:cs="Arial"/>
                <w:sz w:val="20"/>
              </w:rPr>
            </w:pPr>
            <w:r w:rsidRPr="00931E1D">
              <w:rPr>
                <w:rFonts w:cs="Arial"/>
                <w:b/>
                <w:sz w:val="20"/>
                <w:u w:val="single"/>
              </w:rPr>
              <w:t>Tarde</w:t>
            </w:r>
            <w:r w:rsidRPr="00931E1D">
              <w:rPr>
                <w:rFonts w:cs="Arial"/>
                <w:sz w:val="20"/>
              </w:rPr>
              <w:t xml:space="preserve">: entre </w:t>
            </w:r>
            <w:proofErr w:type="gramStart"/>
            <w:r w:rsidRPr="00931E1D">
              <w:rPr>
                <w:rFonts w:cs="Arial"/>
                <w:sz w:val="20"/>
              </w:rPr>
              <w:t>13:00</w:t>
            </w:r>
            <w:proofErr w:type="gramEnd"/>
            <w:r w:rsidRPr="00931E1D">
              <w:rPr>
                <w:rFonts w:cs="Arial"/>
                <w:sz w:val="20"/>
              </w:rPr>
              <w:t xml:space="preserve"> horas e 13:30 horas.</w:t>
            </w:r>
          </w:p>
          <w:p w:rsidR="00A44636" w:rsidRPr="00931E1D" w:rsidRDefault="00A44636" w:rsidP="00AB08C7">
            <w:pPr>
              <w:pStyle w:val="Corpodetexto2"/>
              <w:ind w:right="12"/>
              <w:rPr>
                <w:rFonts w:cs="Arial"/>
                <w:b w:val="0"/>
                <w:bCs/>
                <w:i w:val="0"/>
                <w:sz w:val="20"/>
                <w:u w:val="none"/>
              </w:rPr>
            </w:pPr>
          </w:p>
        </w:tc>
        <w:tc>
          <w:tcPr>
            <w:tcW w:w="1562" w:type="dxa"/>
          </w:tcPr>
          <w:p w:rsidR="00A44636" w:rsidRPr="00931E1D" w:rsidRDefault="00A44636" w:rsidP="00931E1D">
            <w:pPr>
              <w:pStyle w:val="Corpodetexto2"/>
              <w:ind w:right="12"/>
              <w:jc w:val="center"/>
              <w:rPr>
                <w:rFonts w:cs="Arial"/>
                <w:b w:val="0"/>
                <w:bCs/>
                <w:i w:val="0"/>
                <w:sz w:val="20"/>
                <w:u w:val="none"/>
              </w:rPr>
            </w:pPr>
          </w:p>
          <w:p w:rsidR="00A44636" w:rsidRDefault="00A44636" w:rsidP="00931E1D">
            <w:pPr>
              <w:pStyle w:val="Corpodetexto2"/>
              <w:ind w:right="12"/>
              <w:jc w:val="center"/>
              <w:rPr>
                <w:rFonts w:cs="Arial"/>
                <w:b w:val="0"/>
                <w:bCs/>
                <w:i w:val="0"/>
                <w:sz w:val="20"/>
                <w:u w:val="none"/>
              </w:rPr>
            </w:pPr>
          </w:p>
          <w:p w:rsidR="00A44636" w:rsidRDefault="00A44636" w:rsidP="00931E1D">
            <w:pPr>
              <w:pStyle w:val="Corpodetexto2"/>
              <w:ind w:right="12"/>
              <w:jc w:val="center"/>
              <w:rPr>
                <w:rFonts w:cs="Arial"/>
                <w:b w:val="0"/>
                <w:bCs/>
                <w:i w:val="0"/>
                <w:sz w:val="20"/>
                <w:u w:val="none"/>
              </w:rPr>
            </w:pPr>
          </w:p>
          <w:p w:rsidR="00A44636" w:rsidRDefault="00A44636" w:rsidP="00931E1D">
            <w:pPr>
              <w:pStyle w:val="Corpodetexto2"/>
              <w:ind w:right="12"/>
              <w:jc w:val="center"/>
              <w:rPr>
                <w:rFonts w:cs="Arial"/>
                <w:b w:val="0"/>
                <w:bCs/>
                <w:i w:val="0"/>
                <w:sz w:val="20"/>
                <w:u w:val="none"/>
              </w:rPr>
            </w:pPr>
          </w:p>
          <w:p w:rsidR="00A44636" w:rsidRPr="00931E1D" w:rsidRDefault="00A44636" w:rsidP="00931E1D">
            <w:pPr>
              <w:pStyle w:val="Corpodetexto2"/>
              <w:ind w:right="12"/>
              <w:jc w:val="center"/>
              <w:rPr>
                <w:rFonts w:cs="Arial"/>
                <w:b w:val="0"/>
                <w:bCs/>
                <w:i w:val="0"/>
                <w:sz w:val="20"/>
                <w:u w:val="none"/>
              </w:rPr>
            </w:pPr>
          </w:p>
          <w:p w:rsidR="00A44636" w:rsidRPr="00931E1D" w:rsidRDefault="00A44636" w:rsidP="00931E1D">
            <w:pPr>
              <w:pStyle w:val="Corpodetexto2"/>
              <w:ind w:right="12"/>
              <w:jc w:val="center"/>
              <w:rPr>
                <w:rFonts w:cs="Arial"/>
                <w:b w:val="0"/>
                <w:bCs/>
                <w:i w:val="0"/>
                <w:sz w:val="20"/>
                <w:u w:val="none"/>
              </w:rPr>
            </w:pPr>
            <w:r w:rsidRPr="00931E1D">
              <w:rPr>
                <w:rFonts w:cs="Arial"/>
                <w:b w:val="0"/>
                <w:bCs/>
                <w:i w:val="0"/>
                <w:sz w:val="20"/>
                <w:u w:val="none"/>
              </w:rPr>
              <w:t>01</w:t>
            </w:r>
          </w:p>
          <w:p w:rsidR="00A44636" w:rsidRPr="00931E1D" w:rsidRDefault="00A44636" w:rsidP="00931E1D">
            <w:pPr>
              <w:pStyle w:val="Corpodetexto2"/>
              <w:ind w:right="12"/>
              <w:jc w:val="center"/>
              <w:rPr>
                <w:rFonts w:cs="Arial"/>
                <w:b w:val="0"/>
                <w:bCs/>
                <w:i w:val="0"/>
                <w:sz w:val="20"/>
                <w:u w:val="none"/>
              </w:rPr>
            </w:pPr>
            <w:r w:rsidRPr="00931E1D">
              <w:rPr>
                <w:rFonts w:cs="Arial"/>
                <w:b w:val="0"/>
                <w:bCs/>
                <w:i w:val="0"/>
                <w:sz w:val="20"/>
                <w:u w:val="none"/>
              </w:rPr>
              <w:t>(uma unidade)</w:t>
            </w:r>
          </w:p>
        </w:tc>
        <w:tc>
          <w:tcPr>
            <w:tcW w:w="1559" w:type="dxa"/>
          </w:tcPr>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roofErr w:type="gramStart"/>
            <w:r>
              <w:rPr>
                <w:rFonts w:cs="Arial"/>
                <w:b w:val="0"/>
                <w:bCs/>
                <w:i w:val="0"/>
                <w:sz w:val="20"/>
                <w:u w:val="none"/>
              </w:rPr>
              <w:t>....</w:t>
            </w:r>
            <w:proofErr w:type="gramEnd"/>
          </w:p>
        </w:tc>
        <w:tc>
          <w:tcPr>
            <w:tcW w:w="1559" w:type="dxa"/>
          </w:tcPr>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Pr="00931E1D" w:rsidRDefault="00A44636" w:rsidP="00AB08C7">
            <w:pPr>
              <w:pStyle w:val="Corpodetexto2"/>
              <w:ind w:right="12"/>
              <w:rPr>
                <w:rFonts w:cs="Arial"/>
                <w:b w:val="0"/>
                <w:bCs/>
                <w:i w:val="0"/>
                <w:sz w:val="20"/>
                <w:u w:val="none"/>
              </w:rPr>
            </w:pPr>
            <w:proofErr w:type="gramStart"/>
            <w:r>
              <w:rPr>
                <w:rFonts w:cs="Arial"/>
                <w:b w:val="0"/>
                <w:bCs/>
                <w:i w:val="0"/>
                <w:sz w:val="20"/>
                <w:u w:val="none"/>
              </w:rPr>
              <w:t>R$ ...</w:t>
            </w:r>
            <w:proofErr w:type="gramEnd"/>
            <w:r>
              <w:rPr>
                <w:rFonts w:cs="Arial"/>
                <w:b w:val="0"/>
                <w:bCs/>
                <w:i w:val="0"/>
                <w:sz w:val="20"/>
                <w:u w:val="none"/>
              </w:rPr>
              <w:t>.</w:t>
            </w:r>
          </w:p>
        </w:tc>
      </w:tr>
    </w:tbl>
    <w:p w:rsidR="006B5537" w:rsidRPr="007F17BB" w:rsidRDefault="006B5537" w:rsidP="006B5537">
      <w:pPr>
        <w:pStyle w:val="Corpodetexto2"/>
        <w:ind w:right="12"/>
        <w:rPr>
          <w:rFonts w:cs="Arial"/>
          <w:b w:val="0"/>
          <w:i w:val="0"/>
          <w:sz w:val="20"/>
          <w:u w:val="none"/>
        </w:rPr>
      </w:pPr>
    </w:p>
    <w:p w:rsidR="00932BA0" w:rsidRPr="00932BA0" w:rsidRDefault="006B5537" w:rsidP="006B5537">
      <w:pPr>
        <w:pStyle w:val="Corpodetexto2"/>
        <w:ind w:right="12"/>
        <w:rPr>
          <w:rFonts w:cs="Arial"/>
          <w:b w:val="0"/>
          <w:i w:val="0"/>
          <w:sz w:val="20"/>
          <w:u w:val="none"/>
        </w:rPr>
      </w:pPr>
      <w:r w:rsidRPr="007F17BB">
        <w:rPr>
          <w:rFonts w:cs="Arial"/>
          <w:i w:val="0"/>
          <w:sz w:val="20"/>
          <w:u w:val="none"/>
        </w:rPr>
        <w:t>I</w:t>
      </w:r>
      <w:r w:rsidR="007F17BB">
        <w:rPr>
          <w:rFonts w:cs="Arial"/>
          <w:i w:val="0"/>
          <w:sz w:val="20"/>
          <w:u w:val="none"/>
        </w:rPr>
        <w:t>II</w:t>
      </w:r>
      <w:r w:rsidRPr="007F17BB">
        <w:rPr>
          <w:rFonts w:cs="Arial"/>
          <w:i w:val="0"/>
          <w:sz w:val="20"/>
          <w:u w:val="none"/>
        </w:rPr>
        <w:t>)</w:t>
      </w:r>
      <w:r w:rsidR="00932BA0">
        <w:rPr>
          <w:rFonts w:cs="Arial"/>
          <w:i w:val="0"/>
          <w:sz w:val="20"/>
          <w:u w:val="none"/>
        </w:rPr>
        <w:t xml:space="preserve"> VALOR </w:t>
      </w:r>
      <w:r w:rsidR="00931E1D">
        <w:rPr>
          <w:rFonts w:cs="Arial"/>
          <w:i w:val="0"/>
          <w:sz w:val="20"/>
          <w:u w:val="none"/>
        </w:rPr>
        <w:t>UNITÁRIO PROPOSTO</w:t>
      </w:r>
      <w:r w:rsidR="00932BA0">
        <w:rPr>
          <w:rFonts w:cs="Arial"/>
          <w:i w:val="0"/>
          <w:sz w:val="20"/>
          <w:u w:val="none"/>
        </w:rPr>
        <w:t xml:space="preserve"> POR EXTENSO: </w:t>
      </w:r>
      <w:proofErr w:type="gramStart"/>
      <w:r w:rsidR="00932BA0">
        <w:rPr>
          <w:rFonts w:cs="Arial"/>
          <w:b w:val="0"/>
          <w:i w:val="0"/>
          <w:sz w:val="20"/>
          <w:u w:val="none"/>
        </w:rPr>
        <w:t>...................................</w:t>
      </w:r>
      <w:proofErr w:type="gramEnd"/>
    </w:p>
    <w:p w:rsidR="00932BA0" w:rsidRDefault="00932BA0" w:rsidP="006B5537">
      <w:pPr>
        <w:pStyle w:val="Corpodetexto2"/>
        <w:ind w:right="12"/>
        <w:rPr>
          <w:rFonts w:cs="Arial"/>
          <w:i w:val="0"/>
          <w:sz w:val="20"/>
          <w:u w:val="none"/>
        </w:rPr>
      </w:pPr>
    </w:p>
    <w:p w:rsidR="006B5537" w:rsidRPr="007F17BB" w:rsidRDefault="00932BA0" w:rsidP="006B5537">
      <w:pPr>
        <w:pStyle w:val="Corpodetexto2"/>
        <w:ind w:right="12"/>
        <w:rPr>
          <w:rFonts w:cs="Arial"/>
          <w:b w:val="0"/>
          <w:i w:val="0"/>
          <w:sz w:val="20"/>
          <w:u w:val="none"/>
        </w:rPr>
      </w:pPr>
      <w:r w:rsidRPr="00932BA0">
        <w:rPr>
          <w:rFonts w:cs="Arial"/>
          <w:i w:val="0"/>
          <w:sz w:val="20"/>
          <w:u w:val="none"/>
        </w:rPr>
        <w:t>IV)</w:t>
      </w:r>
      <w:r>
        <w:rPr>
          <w:rFonts w:cs="Arial"/>
          <w:b w:val="0"/>
          <w:i w:val="0"/>
          <w:sz w:val="20"/>
          <w:u w:val="none"/>
        </w:rPr>
        <w:t xml:space="preserve"> </w:t>
      </w:r>
      <w:r w:rsidR="004112F1">
        <w:rPr>
          <w:rFonts w:cs="Arial"/>
          <w:b w:val="0"/>
          <w:i w:val="0"/>
          <w:sz w:val="20"/>
          <w:u w:val="none"/>
        </w:rPr>
        <w:t xml:space="preserve">Para o fornecimento do produto licitado, a empresa se compromete a cumprir fielmente o contido no instrumento convocatório, onde, atesta seu total conhecimento, estando ciente de que </w:t>
      </w:r>
      <w:r>
        <w:rPr>
          <w:rFonts w:cs="Arial"/>
          <w:b w:val="0"/>
          <w:i w:val="0"/>
          <w:sz w:val="20"/>
          <w:u w:val="none"/>
        </w:rPr>
        <w:t>a inobservância a qualquer exigência prevista acarretará na aplicação das sanções administrativas, cíveis e penais cabíveis</w:t>
      </w:r>
      <w:r w:rsidR="006B5537" w:rsidRPr="007F17BB">
        <w:rPr>
          <w:rFonts w:cs="Arial"/>
          <w:b w:val="0"/>
          <w:i w:val="0"/>
          <w:sz w:val="20"/>
          <w:u w:val="none"/>
        </w:rPr>
        <w:t>.</w:t>
      </w:r>
    </w:p>
    <w:p w:rsidR="006B5537" w:rsidRPr="007F17BB" w:rsidRDefault="006B5537">
      <w:pPr>
        <w:jc w:val="both"/>
        <w:rPr>
          <w:rFonts w:cs="Arial"/>
          <w:b/>
          <w:sz w:val="20"/>
        </w:rPr>
      </w:pPr>
    </w:p>
    <w:p w:rsidR="00BC5989" w:rsidRPr="007F17BB" w:rsidRDefault="00985231">
      <w:pPr>
        <w:jc w:val="both"/>
        <w:rPr>
          <w:rFonts w:cs="Arial"/>
          <w:sz w:val="20"/>
        </w:rPr>
      </w:pPr>
      <w:r w:rsidRPr="007F17BB">
        <w:rPr>
          <w:rFonts w:cs="Arial"/>
          <w:b/>
          <w:sz w:val="20"/>
        </w:rPr>
        <w:t>V</w:t>
      </w:r>
      <w:r w:rsidR="00BC5989" w:rsidRPr="007F17BB">
        <w:rPr>
          <w:rFonts w:cs="Arial"/>
          <w:b/>
          <w:sz w:val="20"/>
        </w:rPr>
        <w:t xml:space="preserve">) </w:t>
      </w:r>
      <w:r w:rsidR="00BC5989" w:rsidRPr="007F17BB">
        <w:rPr>
          <w:rFonts w:cs="Arial"/>
          <w:sz w:val="20"/>
        </w:rPr>
        <w:t>Os preços ofertados são justos e certos, e não sofrerão qualquer tipo de reajuste durante o processo licitatório</w:t>
      </w:r>
      <w:r w:rsidR="00713D5A" w:rsidRPr="007F17BB">
        <w:rPr>
          <w:rFonts w:cs="Arial"/>
          <w:sz w:val="20"/>
        </w:rPr>
        <w:t>, bem como</w:t>
      </w:r>
      <w:r w:rsidR="00BC5989" w:rsidRPr="007F17BB">
        <w:rPr>
          <w:rFonts w:cs="Arial"/>
          <w:sz w:val="20"/>
        </w:rPr>
        <w:t xml:space="preserve"> </w:t>
      </w:r>
      <w:r w:rsidR="00060A12" w:rsidRPr="007F17BB">
        <w:rPr>
          <w:rFonts w:cs="Arial"/>
          <w:sz w:val="20"/>
        </w:rPr>
        <w:t xml:space="preserve">durante toda a vigência da ata de registro de </w:t>
      </w:r>
      <w:r w:rsidR="00B901FF" w:rsidRPr="007F17BB">
        <w:rPr>
          <w:rFonts w:cs="Arial"/>
          <w:sz w:val="20"/>
        </w:rPr>
        <w:t>Preço</w:t>
      </w:r>
      <w:r w:rsidR="00060A12" w:rsidRPr="007F17BB">
        <w:rPr>
          <w:rFonts w:cs="Arial"/>
          <w:sz w:val="20"/>
        </w:rPr>
        <w:t>, inclusive com suas possíveis prorrogações</w:t>
      </w:r>
      <w:r w:rsidR="00BC5989" w:rsidRPr="007F17BB">
        <w:rPr>
          <w:rFonts w:cs="Arial"/>
          <w:sz w:val="20"/>
        </w:rPr>
        <w:t>.</w:t>
      </w:r>
    </w:p>
    <w:p w:rsidR="00307094" w:rsidRPr="007F17BB" w:rsidRDefault="00307094">
      <w:pPr>
        <w:ind w:right="12"/>
        <w:jc w:val="both"/>
        <w:rPr>
          <w:rFonts w:cs="Arial"/>
          <w:b/>
          <w:sz w:val="20"/>
        </w:rPr>
      </w:pPr>
    </w:p>
    <w:p w:rsidR="00BC5989" w:rsidRPr="007F17BB" w:rsidRDefault="00BC5989">
      <w:pPr>
        <w:ind w:right="12"/>
        <w:jc w:val="both"/>
        <w:rPr>
          <w:rFonts w:cs="Arial"/>
          <w:sz w:val="20"/>
        </w:rPr>
      </w:pPr>
      <w:proofErr w:type="gramStart"/>
      <w:r w:rsidRPr="007F17BB">
        <w:rPr>
          <w:rFonts w:cs="Arial"/>
          <w:b/>
          <w:sz w:val="20"/>
        </w:rPr>
        <w:t>V</w:t>
      </w:r>
      <w:r w:rsidR="00932BA0">
        <w:rPr>
          <w:rFonts w:cs="Arial"/>
          <w:b/>
          <w:sz w:val="20"/>
        </w:rPr>
        <w:t>I</w:t>
      </w:r>
      <w:r w:rsidRPr="007F17BB">
        <w:rPr>
          <w:rFonts w:cs="Arial"/>
          <w:b/>
          <w:sz w:val="20"/>
        </w:rPr>
        <w:t>)</w:t>
      </w:r>
      <w:proofErr w:type="gramEnd"/>
      <w:r w:rsidRPr="007F17BB">
        <w:rPr>
          <w:rFonts w:cs="Arial"/>
          <w:b/>
          <w:sz w:val="20"/>
        </w:rPr>
        <w:t xml:space="preserve"> VALIDADE DA PROPOSTA:</w:t>
      </w:r>
      <w:r w:rsidRPr="007F17BB">
        <w:rPr>
          <w:rFonts w:cs="Arial"/>
          <w:sz w:val="20"/>
        </w:rPr>
        <w:t xml:space="preserve"> ______ dias (mínimo de 60 dias).</w:t>
      </w:r>
    </w:p>
    <w:p w:rsidR="00307094" w:rsidRDefault="00307094">
      <w:pPr>
        <w:ind w:right="12"/>
        <w:jc w:val="center"/>
        <w:rPr>
          <w:rFonts w:cs="Arial"/>
          <w:sz w:val="20"/>
        </w:rPr>
      </w:pPr>
    </w:p>
    <w:p w:rsidR="00932BA0" w:rsidRDefault="00932BA0">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9041D9">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746FE3" w:rsidRDefault="00BC5989" w:rsidP="00AB08C7">
      <w:pPr>
        <w:ind w:right="12"/>
        <w:jc w:val="center"/>
        <w:rPr>
          <w:rFonts w:cs="Arial"/>
          <w:sz w:val="20"/>
        </w:rPr>
      </w:pPr>
      <w:r w:rsidRPr="00F071E4">
        <w:rPr>
          <w:rFonts w:cs="Arial"/>
          <w:sz w:val="20"/>
        </w:rPr>
        <w:t>Nome legível</w:t>
      </w:r>
    </w:p>
    <w:p w:rsidR="00746FE3" w:rsidRDefault="00746FE3">
      <w:pPr>
        <w:rPr>
          <w:rFonts w:cs="Arial"/>
          <w:sz w:val="20"/>
        </w:rPr>
      </w:pPr>
      <w:r>
        <w:rPr>
          <w:rFonts w:cs="Arial"/>
          <w:sz w:val="20"/>
        </w:rPr>
        <w:br w:type="page"/>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89150841"/>
      <w:bookmarkStart w:id="81" w:name="_Toc362268937"/>
      <w:r w:rsidRPr="00DC44F0">
        <w:rPr>
          <w:rFonts w:cs="Arial"/>
          <w:sz w:val="20"/>
        </w:rPr>
        <w:lastRenderedPageBreak/>
        <w:t>2</w:t>
      </w:r>
      <w:r w:rsidR="00D07F9E" w:rsidRPr="00DC44F0">
        <w:rPr>
          <w:rFonts w:cs="Arial"/>
          <w:sz w:val="20"/>
        </w:rPr>
        <w:t>1</w:t>
      </w:r>
      <w:r w:rsidRPr="00DC44F0">
        <w:rPr>
          <w:rFonts w:cs="Arial"/>
          <w:sz w:val="20"/>
        </w:rPr>
        <w:t>. ANEXO III – TERMO DE DECLARAÇÃO</w:t>
      </w:r>
      <w:bookmarkEnd w:id="76"/>
      <w:bookmarkEnd w:id="77"/>
      <w:bookmarkEnd w:id="78"/>
      <w:bookmarkEnd w:id="79"/>
      <w:bookmarkEnd w:id="80"/>
      <w:bookmarkEnd w:id="81"/>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931E1D" w:rsidRPr="00931E1D" w:rsidRDefault="00931E1D" w:rsidP="00931E1D">
      <w:pPr>
        <w:ind w:right="12"/>
        <w:jc w:val="both"/>
        <w:rPr>
          <w:sz w:val="20"/>
        </w:rPr>
      </w:pPr>
      <w:r w:rsidRPr="00931E1D">
        <w:rPr>
          <w:rFonts w:cs="Arial"/>
          <w:b/>
          <w:sz w:val="20"/>
        </w:rPr>
        <w:t xml:space="preserve">Ref.: PREGÃO SEBRAE Nº </w:t>
      </w:r>
      <w:r w:rsidR="00690CDF">
        <w:rPr>
          <w:rFonts w:cs="Arial"/>
          <w:b/>
          <w:sz w:val="20"/>
        </w:rPr>
        <w:t>44</w:t>
      </w:r>
      <w:r w:rsidRPr="00931E1D">
        <w:rPr>
          <w:rFonts w:cs="Arial"/>
          <w:b/>
          <w:sz w:val="20"/>
        </w:rPr>
        <w:t>/2013</w:t>
      </w:r>
      <w:r w:rsidRPr="00931E1D">
        <w:rPr>
          <w:rFonts w:cs="Arial"/>
          <w:sz w:val="20"/>
        </w:rPr>
        <w:t xml:space="preserve"> - </w:t>
      </w:r>
      <w:r w:rsidRPr="00931E1D">
        <w:rPr>
          <w:sz w:val="20"/>
        </w:rPr>
        <w:t xml:space="preserve">REGISTRO DE PREÇO PARA </w:t>
      </w:r>
      <w:r w:rsidRPr="00931E1D">
        <w:rPr>
          <w:rFonts w:cs="Arial"/>
          <w:bCs/>
          <w:sz w:val="20"/>
        </w:rPr>
        <w:t>FORNECIMENTO</w:t>
      </w:r>
      <w:r w:rsidRPr="00931E1D">
        <w:rPr>
          <w:rFonts w:cs="Arial"/>
          <w:sz w:val="20"/>
        </w:rPr>
        <w:t xml:space="preserve"> DE CAFÉ PRONTO PARA CONSUMO, SEM LEITE, SEM AÇÚCAR, ACONDICIONADOS EM GARRAFAS TÉRMICAS E ENTREGUES NA SEDE DO SEBRAE/PR NO ESCRITÓRIO DE CURITIBA, CONFORME ESPECIFICAÇÕES CONTIDAS NO ANEXO I DO EDITAL LICITATÓRIO</w:t>
      </w:r>
      <w:r w:rsidRPr="00931E1D">
        <w:rPr>
          <w:sz w:val="20"/>
        </w:rPr>
        <w:t>.</w:t>
      </w:r>
    </w:p>
    <w:p w:rsidR="00BC5989" w:rsidRPr="00F071E4" w:rsidRDefault="00BC5989" w:rsidP="00060A12">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proofErr w:type="gramStart"/>
      <w:r w:rsidRPr="00F071E4">
        <w:rPr>
          <w:rFonts w:cs="Arial"/>
          <w:b/>
          <w:sz w:val="20"/>
        </w:rPr>
        <w:t>III)</w:t>
      </w:r>
      <w:r w:rsidRPr="00F071E4">
        <w:rPr>
          <w:rFonts w:cs="Arial"/>
          <w:sz w:val="20"/>
        </w:rPr>
        <w:t xml:space="preserve"> Nos valores constantes da proposta estão incluídas todas as despesas decorrentes </w:t>
      </w:r>
      <w:r w:rsidR="00DC44F0">
        <w:rPr>
          <w:rFonts w:cs="Arial"/>
          <w:sz w:val="20"/>
        </w:rPr>
        <w:t>do fornecimento para plen</w:t>
      </w:r>
      <w:r w:rsidRPr="00F071E4">
        <w:rPr>
          <w:rFonts w:cs="Arial"/>
          <w:sz w:val="20"/>
        </w:rPr>
        <w:t>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roofErr w:type="gramEnd"/>
      <w:r w:rsidR="00DC44F0">
        <w:rPr>
          <w:rFonts w:cs="Arial"/>
          <w:sz w:val="20"/>
        </w:rPr>
        <w:t xml:space="preserve"> e</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spellStart"/>
      <w:proofErr w:type="gramStart"/>
      <w:r w:rsidRPr="00F071E4">
        <w:rPr>
          <w:rFonts w:cs="Arial"/>
          <w:sz w:val="20"/>
        </w:rPr>
        <w:t>Sebrae</w:t>
      </w:r>
      <w:proofErr w:type="spellEnd"/>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w:t>
      </w:r>
      <w:r w:rsidR="00746FE3">
        <w:rPr>
          <w:rFonts w:cs="Arial"/>
          <w:sz w:val="20"/>
        </w:rPr>
        <w:t>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289150842"/>
      <w:bookmarkStart w:id="84" w:name="_Toc362268938"/>
      <w:bookmarkStart w:id="85" w:name="_Toc56909698"/>
      <w:bookmarkStart w:id="86"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2"/>
      <w:bookmarkEnd w:id="83"/>
      <w:bookmarkEnd w:id="84"/>
    </w:p>
    <w:bookmarkEnd w:id="85"/>
    <w:bookmarkEnd w:id="86"/>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w:t>
      </w:r>
      <w:r w:rsidR="00746FE3">
        <w:rPr>
          <w:rFonts w:cs="Arial"/>
          <w:sz w:val="20"/>
        </w:rPr>
        <w:t>3</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7" w:name="_Toc224610751"/>
      <w:bookmarkStart w:id="88" w:name="_Toc289150843"/>
      <w:bookmarkStart w:id="89" w:name="_Toc362268939"/>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7"/>
      <w:r w:rsidR="00DE465D" w:rsidRPr="00AC6E17">
        <w:rPr>
          <w:rFonts w:cs="Arial"/>
          <w:sz w:val="20"/>
        </w:rPr>
        <w:t>TERMO DE DECLARAÇÃO PARA MICROEMPRESA OU EMPRESA DE PEQUENO PORTE</w:t>
      </w:r>
      <w:bookmarkEnd w:id="88"/>
      <w:bookmarkEnd w:id="89"/>
    </w:p>
    <w:p w:rsidR="00980028" w:rsidRPr="00AC6E17" w:rsidRDefault="00980028" w:rsidP="00980028">
      <w:pPr>
        <w:ind w:right="12"/>
        <w:jc w:val="both"/>
        <w:rPr>
          <w:rFonts w:cs="Arial"/>
          <w:sz w:val="20"/>
        </w:rPr>
      </w:pPr>
    </w:p>
    <w:p w:rsidR="00F8599E" w:rsidRDefault="00F8599E" w:rsidP="00746FE3">
      <w:pPr>
        <w:ind w:right="12"/>
        <w:jc w:val="both"/>
        <w:rPr>
          <w:rFonts w:cs="Arial"/>
          <w:sz w:val="20"/>
        </w:rPr>
      </w:pPr>
      <w:r>
        <w:rPr>
          <w:rFonts w:cs="Arial"/>
          <w:sz w:val="20"/>
        </w:rPr>
        <w:t>Ao</w:t>
      </w:r>
    </w:p>
    <w:p w:rsidR="00F8599E" w:rsidRDefault="00F8599E" w:rsidP="00746FE3">
      <w:pPr>
        <w:ind w:right="12"/>
        <w:jc w:val="both"/>
        <w:rPr>
          <w:rFonts w:cs="Arial"/>
          <w:sz w:val="20"/>
        </w:rPr>
      </w:pPr>
      <w:r>
        <w:rPr>
          <w:rFonts w:cs="Arial"/>
          <w:sz w:val="20"/>
        </w:rPr>
        <w:t>SEBRAE/PR - Serviço de Apoio às Micro e Pequenas Empresas do Estado do Paraná</w:t>
      </w:r>
    </w:p>
    <w:p w:rsidR="00F8599E" w:rsidRDefault="00F8599E" w:rsidP="00746FE3">
      <w:pPr>
        <w:pStyle w:val="Numerado"/>
        <w:tabs>
          <w:tab w:val="clear" w:pos="360"/>
        </w:tabs>
        <w:spacing w:line="240" w:lineRule="auto"/>
        <w:ind w:right="12"/>
        <w:rPr>
          <w:rFonts w:cs="Arial"/>
        </w:rPr>
      </w:pPr>
      <w:r>
        <w:rPr>
          <w:rFonts w:cs="Arial"/>
        </w:rPr>
        <w:t>Curitiba/PR.</w:t>
      </w:r>
    </w:p>
    <w:p w:rsidR="00F8599E" w:rsidRDefault="00F8599E" w:rsidP="00746FE3">
      <w:pPr>
        <w:ind w:right="12"/>
        <w:jc w:val="both"/>
        <w:rPr>
          <w:rFonts w:cs="Arial"/>
          <w:sz w:val="20"/>
        </w:rPr>
      </w:pPr>
    </w:p>
    <w:p w:rsidR="00F8599E" w:rsidRDefault="00F8599E" w:rsidP="00746FE3">
      <w:pPr>
        <w:ind w:right="12"/>
        <w:jc w:val="both"/>
        <w:rPr>
          <w:rFonts w:cs="Arial"/>
          <w:sz w:val="20"/>
        </w:rPr>
      </w:pPr>
    </w:p>
    <w:p w:rsidR="00931E1D" w:rsidRPr="00931E1D" w:rsidRDefault="00931E1D" w:rsidP="00931E1D">
      <w:pPr>
        <w:ind w:right="12"/>
        <w:jc w:val="both"/>
        <w:rPr>
          <w:sz w:val="20"/>
        </w:rPr>
      </w:pPr>
      <w:r w:rsidRPr="00931E1D">
        <w:rPr>
          <w:rFonts w:cs="Arial"/>
          <w:b/>
          <w:sz w:val="20"/>
        </w:rPr>
        <w:t xml:space="preserve">Ref.: PREGÃO SEBRAE Nº </w:t>
      </w:r>
      <w:r w:rsidR="00690CDF">
        <w:rPr>
          <w:rFonts w:cs="Arial"/>
          <w:b/>
          <w:sz w:val="20"/>
        </w:rPr>
        <w:t>44</w:t>
      </w:r>
      <w:r w:rsidRPr="00931E1D">
        <w:rPr>
          <w:rFonts w:cs="Arial"/>
          <w:b/>
          <w:sz w:val="20"/>
        </w:rPr>
        <w:t>/2013</w:t>
      </w:r>
      <w:r w:rsidRPr="00931E1D">
        <w:rPr>
          <w:rFonts w:cs="Arial"/>
          <w:sz w:val="20"/>
        </w:rPr>
        <w:t xml:space="preserve"> - </w:t>
      </w:r>
      <w:r w:rsidRPr="00931E1D">
        <w:rPr>
          <w:sz w:val="20"/>
        </w:rPr>
        <w:t xml:space="preserve">REGISTRO DE PREÇO PARA </w:t>
      </w:r>
      <w:r w:rsidRPr="00931E1D">
        <w:rPr>
          <w:rFonts w:cs="Arial"/>
          <w:bCs/>
          <w:sz w:val="20"/>
        </w:rPr>
        <w:t>FORNECIMENTO</w:t>
      </w:r>
      <w:r w:rsidRPr="00931E1D">
        <w:rPr>
          <w:rFonts w:cs="Arial"/>
          <w:sz w:val="20"/>
        </w:rPr>
        <w:t xml:space="preserve"> DE CAFÉ PRONTO PARA CONSUMO, SEM LEITE, SEM AÇÚCAR, ACONDICIONADOS EM GARRAFAS TÉRMICAS E ENTREGUES NA SEDE DO SEBRAE/PR NO ESCRITÓRIO DE CURITIBA, CONFORME ESPECIFICAÇÕES CONTIDAS NO ANEXO I DO EDITAL LICITATÓRIO</w:t>
      </w:r>
      <w:r w:rsidRPr="00931E1D">
        <w:rPr>
          <w:sz w:val="20"/>
        </w:rPr>
        <w:t>.</w:t>
      </w:r>
    </w:p>
    <w:p w:rsidR="00F8599E" w:rsidRPr="00060A12" w:rsidRDefault="00F8599E" w:rsidP="00746FE3">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w:t>
      </w:r>
      <w:r w:rsidR="00B901FF">
        <w:rPr>
          <w:rFonts w:cs="Arial"/>
          <w:sz w:val="20"/>
        </w:rPr>
        <w:t>d</w:t>
      </w:r>
      <w:r>
        <w:rPr>
          <w:rFonts w:cs="Arial"/>
          <w:sz w:val="20"/>
        </w:rPr>
        <w:t>os benefícios e vantagens legalmente instituídas por não se enquadrar em nenhuma das vedações legais impostas pelo § 4º do art. 3</w:t>
      </w:r>
      <w:r w:rsidR="00B901F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CB07AB">
        <w:rPr>
          <w:rFonts w:cs="Arial"/>
          <w:sz w:val="20"/>
        </w:rPr>
        <w:t xml:space="preserve">........................ </w:t>
      </w:r>
      <w:proofErr w:type="gramStart"/>
      <w:r w:rsidR="00CB07AB">
        <w:rPr>
          <w:rFonts w:cs="Arial"/>
          <w:sz w:val="20"/>
        </w:rPr>
        <w:t>de</w:t>
      </w:r>
      <w:proofErr w:type="gramEnd"/>
      <w:r w:rsidR="00CB07AB">
        <w:rPr>
          <w:rFonts w:cs="Arial"/>
          <w:sz w:val="20"/>
        </w:rPr>
        <w:t xml:space="preserve"> 201</w:t>
      </w:r>
      <w:r w:rsidR="00746FE3">
        <w:rPr>
          <w:rFonts w:cs="Arial"/>
          <w:sz w:val="20"/>
        </w:rPr>
        <w:t>3</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62153823"/>
      <w:bookmarkStart w:id="91" w:name="_Toc289150844"/>
      <w:bookmarkStart w:id="92" w:name="_Toc362268940"/>
      <w:proofErr w:type="gramStart"/>
      <w:r w:rsidRPr="0062202F">
        <w:rPr>
          <w:rFonts w:cs="Arial"/>
          <w:sz w:val="20"/>
        </w:rPr>
        <w:t>2</w:t>
      </w:r>
      <w:r w:rsidR="00D07F9E" w:rsidRPr="0062202F">
        <w:rPr>
          <w:rFonts w:cs="Arial"/>
          <w:sz w:val="20"/>
        </w:rPr>
        <w:t>4</w:t>
      </w:r>
      <w:r w:rsidR="00BC5989" w:rsidRPr="0062202F">
        <w:rPr>
          <w:rFonts w:cs="Arial"/>
          <w:sz w:val="20"/>
        </w:rPr>
        <w:t>.</w:t>
      </w:r>
      <w:proofErr w:type="gramEnd"/>
      <w:r w:rsidR="00BC5989" w:rsidRPr="0062202F">
        <w:rPr>
          <w:rFonts w:cs="Arial"/>
          <w:sz w:val="20"/>
        </w:rPr>
        <w:t>- ANEXO V</w:t>
      </w:r>
      <w:r w:rsidRPr="0062202F">
        <w:rPr>
          <w:rFonts w:cs="Arial"/>
          <w:sz w:val="20"/>
        </w:rPr>
        <w:t>I</w:t>
      </w:r>
      <w:r w:rsidR="00BC5989" w:rsidRPr="0062202F">
        <w:rPr>
          <w:rFonts w:cs="Arial"/>
          <w:sz w:val="20"/>
        </w:rPr>
        <w:t>– MINUTA DA ATA DE REGISTRO DE PREÇO</w:t>
      </w:r>
      <w:bookmarkEnd w:id="90"/>
      <w:bookmarkEnd w:id="91"/>
      <w:bookmarkEnd w:id="92"/>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746FE3">
        <w:rPr>
          <w:rFonts w:cs="Arial"/>
          <w:b/>
          <w:sz w:val="20"/>
        </w:rPr>
        <w:t>2013</w:t>
      </w:r>
    </w:p>
    <w:p w:rsidR="00AB08C7" w:rsidRPr="00AB08C7" w:rsidRDefault="00AB08C7" w:rsidP="00AB08C7">
      <w:pPr>
        <w:jc w:val="center"/>
        <w:rPr>
          <w:rFonts w:cs="Arial"/>
          <w:b/>
          <w:sz w:val="20"/>
        </w:rPr>
      </w:pPr>
    </w:p>
    <w:p w:rsidR="006B54FE" w:rsidRPr="00DC44F0" w:rsidRDefault="00DC44F0" w:rsidP="00DC44F0">
      <w:pPr>
        <w:pStyle w:val="NormalWeb"/>
        <w:spacing w:before="0" w:beforeAutospacing="0" w:after="0" w:afterAutospacing="0" w:line="276" w:lineRule="auto"/>
        <w:jc w:val="both"/>
        <w:rPr>
          <w:rFonts w:ascii="Arial" w:hAnsi="Arial" w:cs="Arial"/>
          <w:b/>
          <w:caps/>
          <w:sz w:val="20"/>
          <w:szCs w:val="20"/>
        </w:rPr>
      </w:pPr>
      <w:r w:rsidRPr="00DC44F0">
        <w:rPr>
          <w:rFonts w:ascii="Arial" w:hAnsi="Arial" w:cs="Arial"/>
          <w:sz w:val="20"/>
          <w:szCs w:val="20"/>
        </w:rPr>
        <w:t xml:space="preserve">REGISTRO DE PREÇO PARA </w:t>
      </w:r>
      <w:r w:rsidRPr="00DC44F0">
        <w:rPr>
          <w:rFonts w:ascii="Arial" w:hAnsi="Arial" w:cs="Arial"/>
          <w:bCs/>
          <w:sz w:val="20"/>
          <w:szCs w:val="20"/>
        </w:rPr>
        <w:t>FORNECIMENTO</w:t>
      </w:r>
      <w:r w:rsidRPr="00DC44F0">
        <w:rPr>
          <w:rFonts w:ascii="Arial" w:hAnsi="Arial" w:cs="Arial"/>
          <w:sz w:val="20"/>
          <w:szCs w:val="20"/>
        </w:rPr>
        <w:t xml:space="preserve"> DE CAFÉ PRONTO PARA CONSUMO, SEM LEITE, SEM AÇÚCAR, ACONDICIONADOS EM GARRAFAS TÉRMICAS E ENTREGUES NA SEDE DO SEBRAE/PR NO ESCRITÓRIO DE CURITIBA.</w:t>
      </w: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EB4363" w:rsidP="006B54FE">
      <w:pPr>
        <w:pStyle w:val="NormalWeb"/>
        <w:spacing w:before="0" w:beforeAutospacing="0" w:after="0" w:afterAutospacing="0"/>
        <w:jc w:val="both"/>
        <w:rPr>
          <w:rFonts w:ascii="Arial" w:hAnsi="Arial" w:cs="Arial"/>
          <w:sz w:val="20"/>
          <w:szCs w:val="20"/>
        </w:rPr>
      </w:pPr>
      <w:proofErr w:type="gramStart"/>
      <w:r w:rsidRPr="001A0801">
        <w:rPr>
          <w:rFonts w:ascii="Arial" w:hAnsi="Arial" w:cs="Arial"/>
          <w:sz w:val="20"/>
          <w:szCs w:val="20"/>
        </w:rPr>
        <w:t>Aos ...</w:t>
      </w:r>
      <w:proofErr w:type="gramEnd"/>
      <w:r w:rsidRPr="001A0801">
        <w:rPr>
          <w:rFonts w:ascii="Arial" w:hAnsi="Arial" w:cs="Arial"/>
          <w:sz w:val="20"/>
          <w:szCs w:val="20"/>
        </w:rPr>
        <w:t xml:space="preserve">..... </w:t>
      </w:r>
      <w:proofErr w:type="gramStart"/>
      <w:r w:rsidRPr="001A0801">
        <w:rPr>
          <w:rFonts w:ascii="Arial" w:hAnsi="Arial" w:cs="Arial"/>
          <w:sz w:val="20"/>
          <w:szCs w:val="20"/>
        </w:rPr>
        <w:t>dias</w:t>
      </w:r>
      <w:proofErr w:type="gramEnd"/>
      <w:r w:rsidRPr="001A0801">
        <w:rPr>
          <w:rFonts w:ascii="Arial" w:hAnsi="Arial" w:cs="Arial"/>
          <w:sz w:val="20"/>
          <w:szCs w:val="20"/>
        </w:rPr>
        <w:t xml:space="preserve"> do mês de .................. </w:t>
      </w:r>
      <w:proofErr w:type="gramStart"/>
      <w:r w:rsidRPr="001A0801">
        <w:rPr>
          <w:rFonts w:ascii="Arial" w:hAnsi="Arial" w:cs="Arial"/>
          <w:sz w:val="20"/>
          <w:szCs w:val="20"/>
        </w:rPr>
        <w:t>de</w:t>
      </w:r>
      <w:proofErr w:type="gramEnd"/>
      <w:r w:rsidRPr="001A0801">
        <w:rPr>
          <w:rFonts w:ascii="Arial" w:hAnsi="Arial" w:cs="Arial"/>
          <w:sz w:val="20"/>
          <w:szCs w:val="20"/>
        </w:rPr>
        <w:t xml:space="preserve"> 2013, presentes de um lado o </w:t>
      </w:r>
      <w:r w:rsidRPr="001A0801">
        <w:rPr>
          <w:rFonts w:ascii="Arial" w:hAnsi="Arial" w:cs="Arial"/>
          <w:b/>
          <w:sz w:val="20"/>
          <w:szCs w:val="20"/>
        </w:rPr>
        <w:t>SERVIÇO DE APOIO ÀS MICRO E PEQUENAS EMPRESAS DO ESTADO DO PARANÁ - SEBRAE/PR</w:t>
      </w:r>
      <w:r w:rsidRPr="001A0801">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Pr="001A0801">
        <w:rPr>
          <w:rFonts w:ascii="Arial" w:hAnsi="Arial" w:cs="Arial"/>
          <w:b/>
          <w:sz w:val="20"/>
          <w:szCs w:val="20"/>
        </w:rPr>
        <w:t>Representante 1,</w:t>
      </w:r>
      <w:r w:rsidRPr="001A0801">
        <w:rPr>
          <w:rFonts w:ascii="Arial" w:hAnsi="Arial" w:cs="Arial"/>
          <w:sz w:val="20"/>
          <w:szCs w:val="20"/>
        </w:rPr>
        <w:t xml:space="preserve"> brasileiro, estado civil, profissão, portador da carteira de identidade n.º </w:t>
      </w:r>
      <w:proofErr w:type="spellStart"/>
      <w:r w:rsidRPr="001A0801">
        <w:rPr>
          <w:rFonts w:ascii="Arial" w:hAnsi="Arial" w:cs="Arial"/>
          <w:sz w:val="20"/>
          <w:szCs w:val="20"/>
        </w:rPr>
        <w:t>xxxxxxxxx</w:t>
      </w:r>
      <w:proofErr w:type="spellEnd"/>
      <w:r w:rsidRPr="001A0801">
        <w:rPr>
          <w:rFonts w:ascii="Arial" w:hAnsi="Arial" w:cs="Arial"/>
          <w:sz w:val="20"/>
          <w:szCs w:val="20"/>
        </w:rPr>
        <w:t xml:space="preserve">, expedida pela SSP/PR, e CPF n.º </w:t>
      </w:r>
      <w:proofErr w:type="spellStart"/>
      <w:r w:rsidRPr="001A0801">
        <w:rPr>
          <w:rFonts w:ascii="Arial" w:hAnsi="Arial" w:cs="Arial"/>
          <w:sz w:val="20"/>
          <w:szCs w:val="20"/>
        </w:rPr>
        <w:t>xxxxxxxx</w:t>
      </w:r>
      <w:proofErr w:type="spellEnd"/>
      <w:r w:rsidRPr="001A0801">
        <w:rPr>
          <w:rFonts w:ascii="Arial" w:hAnsi="Arial" w:cs="Arial"/>
          <w:sz w:val="20"/>
          <w:szCs w:val="20"/>
        </w:rPr>
        <w:t xml:space="preserve">, e por seu </w:t>
      </w:r>
      <w:r w:rsidRPr="001A0801">
        <w:rPr>
          <w:rFonts w:ascii="Arial" w:hAnsi="Arial" w:cs="Arial"/>
          <w:b/>
          <w:sz w:val="20"/>
          <w:szCs w:val="20"/>
        </w:rPr>
        <w:t>Representante 2,</w:t>
      </w:r>
      <w:r w:rsidRPr="001A0801">
        <w:rPr>
          <w:rFonts w:ascii="Arial" w:hAnsi="Arial" w:cs="Arial"/>
          <w:sz w:val="20"/>
          <w:szCs w:val="20"/>
        </w:rPr>
        <w:t xml:space="preserve"> brasileiro, estado civil, profissão, portador da carteira de identidade n.º </w:t>
      </w:r>
      <w:proofErr w:type="spellStart"/>
      <w:r w:rsidRPr="001A0801">
        <w:rPr>
          <w:rFonts w:ascii="Arial" w:hAnsi="Arial" w:cs="Arial"/>
          <w:sz w:val="20"/>
          <w:szCs w:val="20"/>
        </w:rPr>
        <w:t>xxxxxxx</w:t>
      </w:r>
      <w:proofErr w:type="spellEnd"/>
      <w:r w:rsidRPr="001A0801">
        <w:rPr>
          <w:rFonts w:ascii="Arial" w:hAnsi="Arial" w:cs="Arial"/>
          <w:sz w:val="20"/>
          <w:szCs w:val="20"/>
        </w:rPr>
        <w:t xml:space="preserve">, expedida pela SSP/PR, e CPF n.º </w:t>
      </w:r>
      <w:proofErr w:type="spellStart"/>
      <w:r w:rsidRPr="001A0801">
        <w:rPr>
          <w:rFonts w:ascii="Arial" w:hAnsi="Arial" w:cs="Arial"/>
          <w:sz w:val="20"/>
          <w:szCs w:val="20"/>
        </w:rPr>
        <w:t>xxxxxxxx</w:t>
      </w:r>
      <w:proofErr w:type="spellEnd"/>
      <w:r w:rsidRPr="001A0801">
        <w:rPr>
          <w:rFonts w:ascii="Arial" w:hAnsi="Arial" w:cs="Arial"/>
          <w:sz w:val="20"/>
          <w:szCs w:val="20"/>
        </w:rPr>
        <w:t xml:space="preserve">, ambos residentes e domiciliados em Curitiba/PR, doravante denominado </w:t>
      </w:r>
      <w:r w:rsidRPr="001A0801">
        <w:rPr>
          <w:rFonts w:ascii="Arial" w:hAnsi="Arial" w:cs="Arial"/>
          <w:b/>
          <w:sz w:val="20"/>
          <w:szCs w:val="20"/>
        </w:rPr>
        <w:t>SEBRAE/PR</w:t>
      </w:r>
      <w:r w:rsidRPr="001A0801">
        <w:rPr>
          <w:rFonts w:ascii="Arial" w:hAnsi="Arial" w:cs="Arial"/>
          <w:sz w:val="20"/>
          <w:szCs w:val="20"/>
        </w:rPr>
        <w:t xml:space="preserve">, e de outro a empresa </w:t>
      </w:r>
      <w:r w:rsidRPr="001A0801">
        <w:rPr>
          <w:rFonts w:ascii="Arial" w:hAnsi="Arial" w:cs="Arial"/>
          <w:b/>
          <w:bCs/>
          <w:sz w:val="20"/>
          <w:szCs w:val="20"/>
        </w:rPr>
        <w:t>[nome da empresa]</w:t>
      </w:r>
      <w:r w:rsidRPr="001A0801">
        <w:rPr>
          <w:rFonts w:ascii="Arial" w:hAnsi="Arial" w:cs="Arial"/>
          <w:sz w:val="20"/>
          <w:szCs w:val="20"/>
        </w:rPr>
        <w:t xml:space="preserve">, com sede na </w:t>
      </w:r>
      <w:r w:rsidRPr="001A0801">
        <w:rPr>
          <w:rFonts w:ascii="Arial" w:hAnsi="Arial" w:cs="Arial"/>
          <w:b/>
          <w:bCs/>
          <w:sz w:val="20"/>
          <w:szCs w:val="20"/>
        </w:rPr>
        <w:t>[endereço completo</w:t>
      </w:r>
      <w:r w:rsidRPr="001A0801">
        <w:rPr>
          <w:rFonts w:ascii="Arial" w:hAnsi="Arial" w:cs="Arial"/>
          <w:sz w:val="20"/>
          <w:szCs w:val="20"/>
        </w:rPr>
        <w:t xml:space="preserve">, CNPJ ....), representada pelo </w:t>
      </w:r>
      <w:r w:rsidRPr="001A0801">
        <w:rPr>
          <w:rFonts w:ascii="Arial" w:hAnsi="Arial" w:cs="Arial"/>
          <w:b/>
          <w:bCs/>
          <w:sz w:val="20"/>
          <w:szCs w:val="20"/>
        </w:rPr>
        <w:t xml:space="preserve">[representante legal da empresa], </w:t>
      </w:r>
      <w:r w:rsidRPr="001A0801">
        <w:rPr>
          <w:rFonts w:ascii="Arial" w:hAnsi="Arial" w:cs="Arial"/>
          <w:bCs/>
          <w:sz w:val="20"/>
          <w:szCs w:val="20"/>
        </w:rPr>
        <w:t>doravante denominada</w:t>
      </w:r>
      <w:r w:rsidRPr="001A0801">
        <w:rPr>
          <w:rFonts w:ascii="Arial" w:hAnsi="Arial" w:cs="Arial"/>
          <w:sz w:val="20"/>
          <w:szCs w:val="20"/>
        </w:rPr>
        <w:t xml:space="preserve"> </w:t>
      </w:r>
      <w:r w:rsidRPr="001A0801">
        <w:rPr>
          <w:rFonts w:ascii="Arial" w:hAnsi="Arial" w:cs="Arial"/>
          <w:b/>
          <w:sz w:val="20"/>
          <w:szCs w:val="20"/>
        </w:rPr>
        <w:t>PRESTADORA</w:t>
      </w:r>
      <w:r>
        <w:rPr>
          <w:rFonts w:ascii="Arial" w:hAnsi="Arial" w:cs="Arial"/>
          <w:b/>
          <w:sz w:val="20"/>
          <w:szCs w:val="20"/>
        </w:rPr>
        <w:t xml:space="preserve">, </w:t>
      </w:r>
      <w:r w:rsidR="006B54FE">
        <w:rPr>
          <w:rFonts w:ascii="Arial" w:hAnsi="Arial" w:cs="Arial"/>
          <w:sz w:val="20"/>
          <w:szCs w:val="20"/>
        </w:rPr>
        <w:t xml:space="preserve">firmam a presente </w:t>
      </w:r>
      <w:r w:rsidR="006B54FE">
        <w:rPr>
          <w:rFonts w:ascii="Arial" w:hAnsi="Arial" w:cs="Arial"/>
          <w:b/>
          <w:sz w:val="20"/>
          <w:szCs w:val="20"/>
        </w:rPr>
        <w:t>ATA</w:t>
      </w:r>
      <w:r w:rsidR="006B54FE">
        <w:rPr>
          <w:rFonts w:ascii="Arial" w:hAnsi="Arial" w:cs="Arial"/>
          <w:sz w:val="20"/>
          <w:szCs w:val="20"/>
        </w:rPr>
        <w:t xml:space="preserve"> </w:t>
      </w:r>
      <w:r w:rsidR="006B54FE">
        <w:rPr>
          <w:rFonts w:ascii="Arial" w:hAnsi="Arial" w:cs="Arial"/>
          <w:b/>
          <w:bCs/>
          <w:sz w:val="20"/>
          <w:szCs w:val="20"/>
        </w:rPr>
        <w:t>DE REGISTRO DE PREÇO</w:t>
      </w:r>
      <w:r w:rsidR="006B54FE">
        <w:rPr>
          <w:rFonts w:ascii="Arial" w:hAnsi="Arial" w:cs="Arial"/>
          <w:sz w:val="20"/>
          <w:szCs w:val="20"/>
        </w:rPr>
        <w:t xml:space="preserve">, conforme edital de pregão </w:t>
      </w:r>
      <w:r w:rsidR="00690CDF">
        <w:rPr>
          <w:rFonts w:ascii="Arial" w:hAnsi="Arial" w:cs="Arial"/>
          <w:sz w:val="20"/>
          <w:szCs w:val="20"/>
        </w:rPr>
        <w:t>44</w:t>
      </w:r>
      <w:r w:rsidR="009A2FDD">
        <w:rPr>
          <w:rFonts w:ascii="Arial" w:hAnsi="Arial" w:cs="Arial"/>
          <w:sz w:val="20"/>
          <w:szCs w:val="20"/>
        </w:rPr>
        <w:t>/201</w:t>
      </w:r>
      <w:r w:rsidR="00746FE3">
        <w:rPr>
          <w:rFonts w:ascii="Arial" w:hAnsi="Arial" w:cs="Arial"/>
          <w:sz w:val="20"/>
          <w:szCs w:val="20"/>
        </w:rPr>
        <w:t>3</w:t>
      </w:r>
      <w:r w:rsidR="006B54FE">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 xml:space="preserve">edital do Pregão Presencial n.º </w:t>
      </w:r>
      <w:r w:rsidR="00690CDF">
        <w:rPr>
          <w:rFonts w:cs="Arial"/>
          <w:sz w:val="20"/>
        </w:rPr>
        <w:t>44</w:t>
      </w:r>
      <w:r w:rsidR="009A2FDD">
        <w:rPr>
          <w:rFonts w:cs="Arial"/>
          <w:sz w:val="20"/>
        </w:rPr>
        <w:t>/201</w:t>
      </w:r>
      <w:r w:rsidR="00746FE3">
        <w:rPr>
          <w:rFonts w:cs="Arial"/>
          <w:sz w:val="20"/>
        </w:rPr>
        <w:t>3</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DC44F0" w:rsidRPr="00DC44F0"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DC44F0">
        <w:rPr>
          <w:rFonts w:cs="Arial"/>
          <w:bCs/>
          <w:sz w:val="20"/>
        </w:rPr>
        <w:t>p</w:t>
      </w:r>
      <w:r w:rsidR="00B901FF">
        <w:rPr>
          <w:rFonts w:cs="Arial"/>
          <w:bCs/>
          <w:sz w:val="20"/>
        </w:rPr>
        <w:t>reço</w:t>
      </w:r>
      <w:r w:rsidR="00BD35EF">
        <w:rPr>
          <w:rFonts w:cs="Arial"/>
          <w:bCs/>
          <w:sz w:val="20"/>
        </w:rPr>
        <w:t xml:space="preserve"> para </w:t>
      </w:r>
      <w:r w:rsidR="00DC44F0">
        <w:rPr>
          <w:rFonts w:cs="Arial"/>
          <w:bCs/>
          <w:sz w:val="20"/>
        </w:rPr>
        <w:t>o</w:t>
      </w:r>
      <w:r w:rsidR="00BD35EF">
        <w:rPr>
          <w:rFonts w:cs="Arial"/>
          <w:bCs/>
          <w:sz w:val="20"/>
        </w:rPr>
        <w:t xml:space="preserve"> </w:t>
      </w:r>
      <w:r w:rsidR="00DC44F0">
        <w:rPr>
          <w:rFonts w:cs="Arial"/>
          <w:sz w:val="20"/>
        </w:rPr>
        <w:t xml:space="preserve">fornecimento de café pronto para consumo, sem leite, sem açúcar, acondicionados em garrafas térmicas e entregues na sede do SEBRAE/PR no </w:t>
      </w:r>
      <w:r w:rsidR="00231A62">
        <w:rPr>
          <w:rFonts w:cs="Arial"/>
          <w:sz w:val="20"/>
        </w:rPr>
        <w:t>e</w:t>
      </w:r>
      <w:r w:rsidR="00DC44F0">
        <w:rPr>
          <w:rFonts w:cs="Arial"/>
          <w:sz w:val="20"/>
        </w:rPr>
        <w:t>scritório de Curitiba.</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CD1AC8" w:rsidP="003C3476">
      <w:pPr>
        <w:numPr>
          <w:ilvl w:val="0"/>
          <w:numId w:val="14"/>
        </w:numPr>
        <w:tabs>
          <w:tab w:val="left" w:pos="567"/>
        </w:tabs>
        <w:jc w:val="both"/>
        <w:rPr>
          <w:rFonts w:cs="Arial"/>
          <w:b/>
          <w:sz w:val="20"/>
        </w:rPr>
      </w:pPr>
      <w:r>
        <w:rPr>
          <w:rFonts w:cs="Arial"/>
          <w:b/>
          <w:sz w:val="20"/>
        </w:rPr>
        <w:t xml:space="preserve">DO DETALHAMENTO DO OBJETO E </w:t>
      </w:r>
      <w:r w:rsidR="00643C06">
        <w:rPr>
          <w:rFonts w:cs="Arial"/>
          <w:b/>
          <w:sz w:val="20"/>
        </w:rPr>
        <w:t>PRESTAÇÃO DO</w:t>
      </w:r>
      <w:r>
        <w:rPr>
          <w:rFonts w:cs="Arial"/>
          <w:b/>
          <w:sz w:val="20"/>
        </w:rPr>
        <w:t xml:space="preserve"> FORNECIMENTO</w:t>
      </w:r>
      <w:r w:rsidR="00643C06">
        <w:rPr>
          <w:rFonts w:cs="Arial"/>
          <w:b/>
          <w:sz w:val="20"/>
        </w:rPr>
        <w:t>.</w:t>
      </w:r>
    </w:p>
    <w:p w:rsidR="005F3955" w:rsidRDefault="005F3955" w:rsidP="00E21580">
      <w:pPr>
        <w:tabs>
          <w:tab w:val="left" w:pos="426"/>
        </w:tabs>
        <w:jc w:val="both"/>
        <w:rPr>
          <w:rFonts w:cs="Arial"/>
          <w:sz w:val="20"/>
        </w:rPr>
      </w:pPr>
    </w:p>
    <w:p w:rsidR="00CD1AC8" w:rsidRDefault="00CD1AC8" w:rsidP="00CD1AC8">
      <w:pPr>
        <w:ind w:right="12"/>
        <w:jc w:val="both"/>
        <w:rPr>
          <w:rFonts w:cs="Arial"/>
          <w:sz w:val="20"/>
        </w:rPr>
      </w:pPr>
      <w:r w:rsidRPr="00CD1AC8">
        <w:rPr>
          <w:rFonts w:cs="Arial"/>
          <w:sz w:val="20"/>
        </w:rPr>
        <w:t xml:space="preserve">2.1 </w:t>
      </w:r>
      <w:r w:rsidRPr="00D1005A">
        <w:rPr>
          <w:rFonts w:cs="Arial"/>
          <w:sz w:val="20"/>
        </w:rPr>
        <w:t xml:space="preserve">A licitante vencedora deverá fornecer </w:t>
      </w:r>
      <w:r>
        <w:rPr>
          <w:rFonts w:cs="Arial"/>
          <w:sz w:val="20"/>
        </w:rPr>
        <w:t>café de excelente qualidade.</w:t>
      </w:r>
    </w:p>
    <w:p w:rsidR="00CD1AC8" w:rsidRDefault="00CD1AC8" w:rsidP="00CD1AC8">
      <w:pPr>
        <w:ind w:right="12"/>
        <w:jc w:val="both"/>
        <w:rPr>
          <w:rFonts w:cs="Arial"/>
          <w:sz w:val="20"/>
        </w:rPr>
      </w:pPr>
    </w:p>
    <w:p w:rsidR="00CD1AC8" w:rsidRDefault="00CD1AC8" w:rsidP="00CD1AC8">
      <w:pPr>
        <w:ind w:right="12"/>
        <w:jc w:val="both"/>
        <w:rPr>
          <w:rFonts w:cs="Arial"/>
          <w:sz w:val="20"/>
        </w:rPr>
      </w:pPr>
      <w:r w:rsidRPr="00CD1AC8">
        <w:rPr>
          <w:rFonts w:cs="Arial"/>
          <w:sz w:val="20"/>
        </w:rPr>
        <w:t>2.</w:t>
      </w:r>
      <w:r>
        <w:rPr>
          <w:rFonts w:cs="Arial"/>
          <w:sz w:val="20"/>
        </w:rPr>
        <w:t>2</w:t>
      </w:r>
      <w:r w:rsidRPr="00CD1AC8">
        <w:rPr>
          <w:rFonts w:cs="Arial"/>
          <w:sz w:val="20"/>
        </w:rPr>
        <w:t xml:space="preserve"> </w:t>
      </w:r>
      <w:r>
        <w:rPr>
          <w:rFonts w:cs="Arial"/>
          <w:sz w:val="20"/>
        </w:rPr>
        <w:t xml:space="preserve">O café (pronto para servir) deverá ter suas qualidades organolépticas (cor, brilho, sabor, odor e textura) </w:t>
      </w:r>
      <w:r w:rsidR="00F73F7E">
        <w:rPr>
          <w:rFonts w:cs="Arial"/>
          <w:sz w:val="20"/>
        </w:rPr>
        <w:t>mantidas</w:t>
      </w:r>
      <w:r>
        <w:rPr>
          <w:rFonts w:cs="Arial"/>
          <w:sz w:val="20"/>
        </w:rPr>
        <w:t>.</w:t>
      </w:r>
    </w:p>
    <w:p w:rsidR="00CD1AC8" w:rsidRDefault="00CD1AC8" w:rsidP="00CD1AC8">
      <w:pPr>
        <w:ind w:right="12"/>
        <w:jc w:val="both"/>
        <w:rPr>
          <w:rFonts w:cs="Arial"/>
          <w:sz w:val="20"/>
        </w:rPr>
      </w:pPr>
    </w:p>
    <w:p w:rsidR="00CD1AC8" w:rsidRDefault="00CD1AC8" w:rsidP="00CD1AC8">
      <w:pPr>
        <w:ind w:right="12"/>
        <w:jc w:val="both"/>
        <w:rPr>
          <w:rFonts w:cs="Arial"/>
          <w:sz w:val="20"/>
        </w:rPr>
      </w:pPr>
      <w:r w:rsidRPr="00CD1AC8">
        <w:rPr>
          <w:rFonts w:cs="Arial"/>
          <w:sz w:val="20"/>
        </w:rPr>
        <w:t>2.</w:t>
      </w:r>
      <w:r>
        <w:rPr>
          <w:rFonts w:cs="Arial"/>
          <w:sz w:val="20"/>
        </w:rPr>
        <w:t>3</w:t>
      </w:r>
      <w:r w:rsidRPr="00CD1AC8">
        <w:rPr>
          <w:rFonts w:cs="Arial"/>
          <w:sz w:val="20"/>
        </w:rPr>
        <w:t xml:space="preserve"> </w:t>
      </w:r>
      <w:r>
        <w:rPr>
          <w:rFonts w:cs="Arial"/>
          <w:sz w:val="20"/>
        </w:rPr>
        <w:t xml:space="preserve">O objeto deverá ser entregue diariamente pela empresa fornecedora, na sede do SEBRAE/PR em Curitiba, nas mesmas condições e padrões de qualidade </w:t>
      </w:r>
      <w:r w:rsidR="00F73F7E">
        <w:rPr>
          <w:rFonts w:cs="Arial"/>
          <w:sz w:val="20"/>
        </w:rPr>
        <w:t>d</w:t>
      </w:r>
      <w:r>
        <w:rPr>
          <w:rFonts w:cs="Arial"/>
          <w:sz w:val="20"/>
        </w:rPr>
        <w:t>a amostra aprovada.</w:t>
      </w:r>
    </w:p>
    <w:p w:rsidR="00CD1AC8" w:rsidRDefault="00CD1AC8" w:rsidP="00CD1AC8">
      <w:pPr>
        <w:ind w:right="12"/>
        <w:jc w:val="both"/>
        <w:rPr>
          <w:rFonts w:cs="Arial"/>
          <w:sz w:val="20"/>
        </w:rPr>
      </w:pPr>
    </w:p>
    <w:p w:rsidR="00CD1AC8" w:rsidRPr="00994B17" w:rsidRDefault="00CD1AC8" w:rsidP="00CD1AC8">
      <w:pPr>
        <w:ind w:right="12"/>
        <w:jc w:val="both"/>
        <w:rPr>
          <w:rFonts w:cs="Arial"/>
          <w:sz w:val="20"/>
        </w:rPr>
      </w:pPr>
      <w:r w:rsidRPr="00CD1AC8">
        <w:rPr>
          <w:rFonts w:cs="Arial"/>
          <w:sz w:val="20"/>
        </w:rPr>
        <w:t>2.</w:t>
      </w:r>
      <w:r>
        <w:rPr>
          <w:rFonts w:cs="Arial"/>
          <w:sz w:val="20"/>
        </w:rPr>
        <w:t>4</w:t>
      </w:r>
      <w:r w:rsidRPr="00CD1AC8">
        <w:rPr>
          <w:rFonts w:cs="Arial"/>
          <w:sz w:val="20"/>
        </w:rPr>
        <w:t xml:space="preserve"> </w:t>
      </w:r>
      <w:r>
        <w:rPr>
          <w:rFonts w:cs="Arial"/>
          <w:sz w:val="20"/>
        </w:rPr>
        <w:t>P</w:t>
      </w:r>
      <w:r w:rsidRPr="00D1005A">
        <w:rPr>
          <w:rFonts w:cs="Arial"/>
          <w:sz w:val="20"/>
        </w:rPr>
        <w:t xml:space="preserve">ara a execução do objeto, </w:t>
      </w:r>
      <w:r>
        <w:rPr>
          <w:rFonts w:cs="Arial"/>
          <w:sz w:val="20"/>
        </w:rPr>
        <w:t xml:space="preserve">a empresa deverá fornecer o café em garrafas térmicas retornáveis de sua propriedade, cedidas em  regime de comodato, onde, tais garrafas deverão ser padronizadas e, preferencialmente com revestimento externo em inox, de </w:t>
      </w:r>
      <w:r w:rsidRPr="003A7E4C">
        <w:rPr>
          <w:rFonts w:cs="Arial"/>
          <w:sz w:val="20"/>
        </w:rPr>
        <w:t>excelente qualidade e acabamento</w:t>
      </w:r>
      <w:r>
        <w:rPr>
          <w:rFonts w:cs="Arial"/>
          <w:sz w:val="20"/>
        </w:rPr>
        <w:t xml:space="preserve">, com capacidade para 1,8 litros de café, alça superior retrátil para transporte e sistema </w:t>
      </w:r>
      <w:proofErr w:type="gramStart"/>
      <w:r>
        <w:rPr>
          <w:rFonts w:cs="Arial"/>
          <w:sz w:val="20"/>
        </w:rPr>
        <w:t>a vácuo</w:t>
      </w:r>
      <w:proofErr w:type="gramEnd"/>
      <w:r>
        <w:rPr>
          <w:rFonts w:cs="Arial"/>
          <w:sz w:val="20"/>
        </w:rPr>
        <w:t xml:space="preserve"> com </w:t>
      </w:r>
      <w:r w:rsidRPr="00994B17">
        <w:rPr>
          <w:rFonts w:cs="Arial"/>
          <w:sz w:val="20"/>
        </w:rPr>
        <w:t>acionamento através de bomba (pulsador).</w:t>
      </w:r>
    </w:p>
    <w:p w:rsidR="00CD1AC8" w:rsidRPr="00994B17" w:rsidRDefault="00CD1AC8" w:rsidP="00CD1AC8">
      <w:pPr>
        <w:ind w:right="12"/>
        <w:jc w:val="both"/>
        <w:rPr>
          <w:rFonts w:cs="Arial"/>
          <w:sz w:val="20"/>
        </w:rPr>
      </w:pPr>
    </w:p>
    <w:p w:rsidR="00CD1AC8" w:rsidRDefault="00CD1AC8" w:rsidP="00CD1AC8">
      <w:pPr>
        <w:jc w:val="both"/>
        <w:rPr>
          <w:sz w:val="20"/>
          <w:lang w:val="pt-PT"/>
        </w:rPr>
      </w:pPr>
      <w:r w:rsidRPr="00CD1AC8">
        <w:rPr>
          <w:rFonts w:cs="Arial"/>
          <w:sz w:val="20"/>
        </w:rPr>
        <w:t>2.</w:t>
      </w:r>
      <w:r>
        <w:rPr>
          <w:rFonts w:cs="Arial"/>
          <w:sz w:val="20"/>
        </w:rPr>
        <w:t>5</w:t>
      </w:r>
      <w:r w:rsidRPr="00CD1AC8">
        <w:rPr>
          <w:rFonts w:cs="Arial"/>
          <w:sz w:val="20"/>
        </w:rPr>
        <w:t xml:space="preserve"> </w:t>
      </w:r>
      <w:r w:rsidRPr="00994B17">
        <w:rPr>
          <w:sz w:val="20"/>
        </w:rPr>
        <w:t xml:space="preserve">As garrafas de café retornáveis deverão </w:t>
      </w:r>
      <w:r w:rsidRPr="00994B17">
        <w:rPr>
          <w:sz w:val="20"/>
          <w:lang w:val="pt-PT"/>
        </w:rPr>
        <w:t>ter identificação do nome da empresa fornecedora e telefone para contato.</w:t>
      </w:r>
    </w:p>
    <w:p w:rsidR="00CD1AC8" w:rsidRDefault="00CD1AC8" w:rsidP="00CD1AC8">
      <w:pPr>
        <w:jc w:val="both"/>
        <w:rPr>
          <w:sz w:val="20"/>
          <w:lang w:val="pt-PT"/>
        </w:rPr>
      </w:pPr>
    </w:p>
    <w:p w:rsidR="00CD1AC8" w:rsidRPr="00994B17" w:rsidRDefault="00CD1AC8" w:rsidP="00CD1AC8">
      <w:pPr>
        <w:jc w:val="both"/>
        <w:rPr>
          <w:sz w:val="20"/>
        </w:rPr>
      </w:pPr>
      <w:r w:rsidRPr="00CD1AC8">
        <w:rPr>
          <w:rFonts w:cs="Arial"/>
          <w:sz w:val="20"/>
        </w:rPr>
        <w:t>2.</w:t>
      </w:r>
      <w:r>
        <w:rPr>
          <w:rFonts w:cs="Arial"/>
          <w:sz w:val="20"/>
        </w:rPr>
        <w:t>6</w:t>
      </w:r>
      <w:r w:rsidRPr="00CD1AC8">
        <w:rPr>
          <w:rFonts w:cs="Arial"/>
          <w:sz w:val="20"/>
        </w:rPr>
        <w:t xml:space="preserve"> </w:t>
      </w:r>
      <w:r>
        <w:rPr>
          <w:sz w:val="20"/>
          <w:lang w:val="pt-PT"/>
        </w:rPr>
        <w:t xml:space="preserve">As garrafas que apresentarem má funcionalidade ou defeitos, como por exemplo, não manter o café aquecido ou apresentar problemas no sistema de acionamento, </w:t>
      </w:r>
      <w:proofErr w:type="gramStart"/>
      <w:r>
        <w:rPr>
          <w:sz w:val="20"/>
          <w:lang w:val="pt-PT"/>
        </w:rPr>
        <w:t>deverão ser</w:t>
      </w:r>
      <w:proofErr w:type="gramEnd"/>
      <w:r>
        <w:rPr>
          <w:sz w:val="20"/>
          <w:lang w:val="pt-PT"/>
        </w:rPr>
        <w:t xml:space="preserve"> imediatamente </w:t>
      </w:r>
      <w:r>
        <w:rPr>
          <w:sz w:val="20"/>
          <w:lang w:val="pt-PT"/>
        </w:rPr>
        <w:lastRenderedPageBreak/>
        <w:t>substituídas pela empresa fornecedora, sendo que, ta</w:t>
      </w:r>
      <w:r w:rsidR="00150AFA">
        <w:rPr>
          <w:sz w:val="20"/>
          <w:lang w:val="pt-PT"/>
        </w:rPr>
        <w:t>i</w:t>
      </w:r>
      <w:r>
        <w:rPr>
          <w:sz w:val="20"/>
          <w:lang w:val="pt-PT"/>
        </w:rPr>
        <w:t>s garrafas deverão ser idênticas as</w:t>
      </w:r>
      <w:r w:rsidRPr="00764F06">
        <w:rPr>
          <w:sz w:val="20"/>
          <w:lang w:val="pt-PT"/>
        </w:rPr>
        <w:t xml:space="preserve"> </w:t>
      </w:r>
      <w:r>
        <w:rPr>
          <w:sz w:val="20"/>
          <w:lang w:val="pt-PT"/>
        </w:rPr>
        <w:t xml:space="preserve">substituídas, mantendo assim a padronização para fornecimento. </w:t>
      </w:r>
    </w:p>
    <w:p w:rsidR="00CD1AC8" w:rsidRPr="00994B17" w:rsidRDefault="00CD1AC8" w:rsidP="00CD1AC8">
      <w:pPr>
        <w:ind w:right="12"/>
        <w:jc w:val="both"/>
        <w:rPr>
          <w:rFonts w:cs="Arial"/>
          <w:sz w:val="20"/>
        </w:rPr>
      </w:pPr>
    </w:p>
    <w:p w:rsidR="00CD1AC8" w:rsidRPr="00994B17" w:rsidRDefault="00CD1AC8" w:rsidP="00CD1AC8">
      <w:pPr>
        <w:tabs>
          <w:tab w:val="left" w:pos="7349"/>
        </w:tabs>
        <w:ind w:right="12"/>
        <w:jc w:val="both"/>
        <w:rPr>
          <w:rFonts w:cs="Arial"/>
          <w:sz w:val="20"/>
        </w:rPr>
      </w:pPr>
      <w:r w:rsidRPr="00CD1AC8">
        <w:rPr>
          <w:rFonts w:cs="Arial"/>
          <w:sz w:val="20"/>
        </w:rPr>
        <w:t>2.</w:t>
      </w:r>
      <w:r>
        <w:rPr>
          <w:rFonts w:cs="Arial"/>
          <w:sz w:val="20"/>
        </w:rPr>
        <w:t>7</w:t>
      </w:r>
      <w:r w:rsidRPr="00CD1AC8">
        <w:rPr>
          <w:rFonts w:cs="Arial"/>
          <w:sz w:val="20"/>
        </w:rPr>
        <w:t xml:space="preserve"> </w:t>
      </w:r>
      <w:r w:rsidRPr="00994B17">
        <w:rPr>
          <w:rFonts w:cs="Arial"/>
          <w:sz w:val="20"/>
        </w:rPr>
        <w:t>A empresa fornecedora deverá ter especial cuidado no fornecimento dos cafés, que deverão ser entregues na temperatura adequada ao consumo (em torno de 90ºC).</w:t>
      </w:r>
    </w:p>
    <w:p w:rsidR="00CD1AC8" w:rsidRDefault="00CD1AC8" w:rsidP="00CD1AC8">
      <w:pPr>
        <w:tabs>
          <w:tab w:val="left" w:pos="7349"/>
        </w:tabs>
        <w:ind w:right="12"/>
        <w:jc w:val="both"/>
        <w:rPr>
          <w:rFonts w:cs="Arial"/>
          <w:sz w:val="20"/>
        </w:rPr>
      </w:pPr>
    </w:p>
    <w:p w:rsidR="00CD1AC8" w:rsidRPr="006438AA" w:rsidRDefault="00CD1AC8" w:rsidP="00CD1AC8">
      <w:pPr>
        <w:spacing w:line="276" w:lineRule="auto"/>
        <w:jc w:val="both"/>
        <w:rPr>
          <w:rFonts w:cs="Arial"/>
          <w:sz w:val="20"/>
        </w:rPr>
      </w:pPr>
      <w:r w:rsidRPr="00CD1AC8">
        <w:rPr>
          <w:rFonts w:cs="Arial"/>
          <w:sz w:val="20"/>
        </w:rPr>
        <w:t>2.</w:t>
      </w:r>
      <w:r>
        <w:rPr>
          <w:rFonts w:cs="Arial"/>
          <w:sz w:val="20"/>
        </w:rPr>
        <w:t>8</w:t>
      </w:r>
      <w:r w:rsidRPr="00CD1AC8">
        <w:rPr>
          <w:rFonts w:cs="Arial"/>
          <w:sz w:val="20"/>
        </w:rPr>
        <w:t xml:space="preserve"> </w:t>
      </w:r>
      <w:r w:rsidRPr="006438AA">
        <w:rPr>
          <w:rFonts w:cs="Arial"/>
          <w:bCs/>
          <w:sz w:val="20"/>
        </w:rPr>
        <w:t>O</w:t>
      </w:r>
      <w:r w:rsidRPr="006438AA">
        <w:rPr>
          <w:rFonts w:cs="Arial"/>
          <w:sz w:val="20"/>
        </w:rPr>
        <w:t xml:space="preserve"> produto </w:t>
      </w:r>
      <w:r>
        <w:rPr>
          <w:rFonts w:cs="Arial"/>
          <w:sz w:val="20"/>
        </w:rPr>
        <w:t xml:space="preserve">a ser fornecido </w:t>
      </w:r>
      <w:r w:rsidRPr="006438AA">
        <w:rPr>
          <w:rFonts w:cs="Arial"/>
          <w:sz w:val="20"/>
        </w:rPr>
        <w:t xml:space="preserve">– </w:t>
      </w:r>
      <w:r w:rsidRPr="006438AA">
        <w:rPr>
          <w:rFonts w:cs="Arial"/>
          <w:b/>
          <w:bCs/>
          <w:sz w:val="20"/>
        </w:rPr>
        <w:t>café</w:t>
      </w:r>
      <w:r>
        <w:rPr>
          <w:rFonts w:cs="Arial"/>
          <w:b/>
          <w:bCs/>
          <w:sz w:val="20"/>
        </w:rPr>
        <w:t xml:space="preserve"> – </w:t>
      </w:r>
      <w:r w:rsidR="00ED235B" w:rsidRPr="00ED235B">
        <w:rPr>
          <w:rFonts w:cs="Arial"/>
          <w:sz w:val="20"/>
        </w:rPr>
        <w:t>deverá ser torrado, moído,</w:t>
      </w:r>
      <w:r w:rsidR="00ED235B" w:rsidRPr="00ED235B">
        <w:rPr>
          <w:sz w:val="20"/>
        </w:rPr>
        <w:t xml:space="preserve"> possuir selo de pureza da </w:t>
      </w:r>
      <w:r w:rsidR="00ED235B" w:rsidRPr="00ED235B">
        <w:rPr>
          <w:b/>
          <w:bCs/>
          <w:sz w:val="20"/>
        </w:rPr>
        <w:t>ABIC</w:t>
      </w:r>
      <w:r w:rsidRPr="006438AA">
        <w:rPr>
          <w:rFonts w:cs="Arial"/>
          <w:sz w:val="20"/>
        </w:rPr>
        <w:t xml:space="preserve"> </w:t>
      </w:r>
      <w:r>
        <w:rPr>
          <w:rFonts w:cs="Arial"/>
          <w:sz w:val="20"/>
        </w:rPr>
        <w:t>e preferencialmente, a empresa fornecedora deverá utilizar café</w:t>
      </w:r>
      <w:r w:rsidRPr="006438AA">
        <w:rPr>
          <w:rFonts w:cs="Arial"/>
          <w:sz w:val="20"/>
        </w:rPr>
        <w:t xml:space="preserve"> embalado </w:t>
      </w:r>
      <w:r>
        <w:rPr>
          <w:rFonts w:cs="Arial"/>
          <w:sz w:val="20"/>
        </w:rPr>
        <w:t xml:space="preserve">em </w:t>
      </w:r>
      <w:r w:rsidRPr="006438AA">
        <w:rPr>
          <w:rFonts w:cs="Arial"/>
          <w:sz w:val="20"/>
        </w:rPr>
        <w:t xml:space="preserve">alto vácuo, com dupla proteção (interno: </w:t>
      </w:r>
      <w:proofErr w:type="spellStart"/>
      <w:r w:rsidRPr="006438AA">
        <w:rPr>
          <w:rFonts w:cs="Arial"/>
          <w:sz w:val="20"/>
        </w:rPr>
        <w:t>aluminizado</w:t>
      </w:r>
      <w:proofErr w:type="spellEnd"/>
      <w:r w:rsidRPr="006438AA">
        <w:rPr>
          <w:rFonts w:cs="Arial"/>
          <w:sz w:val="20"/>
        </w:rPr>
        <w:t>)</w:t>
      </w:r>
      <w:r>
        <w:rPr>
          <w:rFonts w:cs="Arial"/>
          <w:sz w:val="20"/>
        </w:rPr>
        <w:t xml:space="preserve">, para que </w:t>
      </w:r>
      <w:proofErr w:type="gramStart"/>
      <w:r>
        <w:rPr>
          <w:rFonts w:cs="Arial"/>
          <w:sz w:val="20"/>
        </w:rPr>
        <w:t>seja</w:t>
      </w:r>
      <w:proofErr w:type="gramEnd"/>
      <w:r>
        <w:rPr>
          <w:rFonts w:cs="Arial"/>
          <w:sz w:val="20"/>
        </w:rPr>
        <w:t xml:space="preserve"> mantido de melhor forma todas as características componentes do produto, como por exemplo, o aroma. </w:t>
      </w:r>
    </w:p>
    <w:p w:rsidR="00CD1AC8" w:rsidRPr="006438AA" w:rsidRDefault="00CD1AC8" w:rsidP="00CD1AC8">
      <w:pPr>
        <w:spacing w:line="276" w:lineRule="auto"/>
        <w:jc w:val="both"/>
        <w:rPr>
          <w:rFonts w:cs="Arial"/>
          <w:sz w:val="20"/>
        </w:rPr>
      </w:pPr>
    </w:p>
    <w:p w:rsidR="00CD1AC8" w:rsidRPr="006438AA" w:rsidRDefault="00CD1AC8" w:rsidP="00CD1AC8">
      <w:pPr>
        <w:spacing w:line="276" w:lineRule="auto"/>
        <w:jc w:val="both"/>
        <w:rPr>
          <w:rFonts w:cs="Arial"/>
          <w:sz w:val="20"/>
        </w:rPr>
      </w:pPr>
      <w:r w:rsidRPr="00CD1AC8">
        <w:rPr>
          <w:rFonts w:cs="Arial"/>
          <w:sz w:val="20"/>
        </w:rPr>
        <w:t>2.</w:t>
      </w:r>
      <w:r>
        <w:rPr>
          <w:rFonts w:cs="Arial"/>
          <w:sz w:val="20"/>
        </w:rPr>
        <w:t>9</w:t>
      </w:r>
      <w:r w:rsidRPr="00CD1AC8">
        <w:rPr>
          <w:rFonts w:cs="Arial"/>
          <w:sz w:val="20"/>
        </w:rPr>
        <w:t xml:space="preserve"> </w:t>
      </w:r>
      <w:proofErr w:type="gramStart"/>
      <w:r w:rsidRPr="006438AA">
        <w:rPr>
          <w:rFonts w:cs="Arial"/>
          <w:sz w:val="20"/>
        </w:rPr>
        <w:t>Compete</w:t>
      </w:r>
      <w:proofErr w:type="gramEnd"/>
      <w:r w:rsidRPr="006438AA">
        <w:rPr>
          <w:rFonts w:cs="Arial"/>
          <w:sz w:val="20"/>
        </w:rPr>
        <w:t xml:space="preserve"> exclusivamente à </w:t>
      </w:r>
      <w:r>
        <w:rPr>
          <w:rFonts w:cs="Arial"/>
          <w:sz w:val="20"/>
        </w:rPr>
        <w:t>empresa fornecedora</w:t>
      </w:r>
      <w:r w:rsidRPr="006438AA">
        <w:rPr>
          <w:rFonts w:cs="Arial"/>
          <w:sz w:val="20"/>
        </w:rPr>
        <w:t xml:space="preserve"> integral responsabilidade pela aquisição do gênero alimentício (</w:t>
      </w:r>
      <w:r w:rsidRPr="006438AA">
        <w:rPr>
          <w:rFonts w:cs="Arial"/>
          <w:b/>
          <w:bCs/>
          <w:sz w:val="20"/>
        </w:rPr>
        <w:t>café</w:t>
      </w:r>
      <w:r w:rsidRPr="006438AA">
        <w:rPr>
          <w:rFonts w:cs="Arial"/>
          <w:sz w:val="20"/>
        </w:rPr>
        <w:t xml:space="preserve">) de </w:t>
      </w:r>
      <w:r w:rsidRPr="006438AA">
        <w:rPr>
          <w:rFonts w:cs="Arial"/>
          <w:b/>
          <w:bCs/>
          <w:sz w:val="20"/>
        </w:rPr>
        <w:t xml:space="preserve">primeiríssima qualidade, </w:t>
      </w:r>
      <w:r>
        <w:rPr>
          <w:rFonts w:cs="Arial"/>
          <w:b/>
          <w:bCs/>
          <w:sz w:val="20"/>
        </w:rPr>
        <w:t xml:space="preserve">preparados e apresentados em garrafas térmicas em excelente padrão </w:t>
      </w:r>
      <w:r w:rsidRPr="006438AA">
        <w:rPr>
          <w:rFonts w:cs="Arial"/>
          <w:b/>
          <w:bCs/>
          <w:sz w:val="20"/>
        </w:rPr>
        <w:t>de limpeza e higienização</w:t>
      </w:r>
      <w:r w:rsidRPr="006438AA">
        <w:rPr>
          <w:rFonts w:cs="Arial"/>
          <w:sz w:val="20"/>
        </w:rPr>
        <w:t xml:space="preserve">. </w:t>
      </w:r>
    </w:p>
    <w:p w:rsidR="00CD1AC8" w:rsidRPr="006438AA" w:rsidRDefault="00CD1AC8" w:rsidP="00CD1AC8">
      <w:pPr>
        <w:spacing w:line="276" w:lineRule="auto"/>
        <w:jc w:val="both"/>
        <w:rPr>
          <w:rFonts w:cs="Arial"/>
          <w:b/>
          <w:bCs/>
          <w:sz w:val="20"/>
        </w:rPr>
      </w:pPr>
    </w:p>
    <w:p w:rsidR="00CD1AC8" w:rsidRPr="006438AA" w:rsidRDefault="00CD1AC8" w:rsidP="00CD1AC8">
      <w:pPr>
        <w:spacing w:line="276" w:lineRule="auto"/>
        <w:jc w:val="both"/>
        <w:rPr>
          <w:rFonts w:cs="Arial"/>
          <w:sz w:val="20"/>
        </w:rPr>
      </w:pPr>
      <w:r w:rsidRPr="00CD1AC8">
        <w:rPr>
          <w:rFonts w:cs="Arial"/>
          <w:sz w:val="20"/>
        </w:rPr>
        <w:t>2.1</w:t>
      </w:r>
      <w:r>
        <w:rPr>
          <w:rFonts w:cs="Arial"/>
          <w:sz w:val="20"/>
        </w:rPr>
        <w:t>0</w:t>
      </w:r>
      <w:r w:rsidRPr="00CD1AC8">
        <w:rPr>
          <w:rFonts w:cs="Arial"/>
          <w:sz w:val="20"/>
        </w:rPr>
        <w:t xml:space="preserve"> </w:t>
      </w:r>
      <w:r>
        <w:rPr>
          <w:rFonts w:cs="Arial"/>
          <w:sz w:val="20"/>
        </w:rPr>
        <w:t>A empresa fornecedora n</w:t>
      </w:r>
      <w:r w:rsidRPr="006438AA">
        <w:rPr>
          <w:rFonts w:cs="Arial"/>
          <w:sz w:val="20"/>
        </w:rPr>
        <w:t xml:space="preserve">ão </w:t>
      </w:r>
      <w:r>
        <w:rPr>
          <w:rFonts w:cs="Arial"/>
          <w:sz w:val="20"/>
        </w:rPr>
        <w:t xml:space="preserve">poderá </w:t>
      </w:r>
      <w:r w:rsidRPr="006438AA">
        <w:rPr>
          <w:rFonts w:cs="Arial"/>
          <w:sz w:val="20"/>
        </w:rPr>
        <w:t xml:space="preserve">reaproveitar, </w:t>
      </w:r>
      <w:r w:rsidRPr="006438AA">
        <w:rPr>
          <w:rFonts w:cs="Arial"/>
          <w:b/>
          <w:bCs/>
          <w:sz w:val="20"/>
        </w:rPr>
        <w:t>em hipótese nenhuma</w:t>
      </w:r>
      <w:r w:rsidRPr="006438AA">
        <w:rPr>
          <w:rFonts w:cs="Arial"/>
          <w:sz w:val="20"/>
        </w:rPr>
        <w:t>, a sob</w:t>
      </w:r>
      <w:r>
        <w:rPr>
          <w:rFonts w:cs="Arial"/>
          <w:sz w:val="20"/>
        </w:rPr>
        <w:t>ra do café do período anterior.</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Pr>
          <w:rFonts w:cs="Arial"/>
          <w:sz w:val="20"/>
        </w:rPr>
        <w:t>1</w:t>
      </w:r>
      <w:r w:rsidRPr="00CD1AC8">
        <w:rPr>
          <w:rFonts w:cs="Arial"/>
          <w:sz w:val="20"/>
        </w:rPr>
        <w:t xml:space="preserve"> </w:t>
      </w:r>
      <w:r>
        <w:rPr>
          <w:rFonts w:cs="Arial"/>
          <w:sz w:val="20"/>
        </w:rPr>
        <w:t xml:space="preserve">Não serão aceitos produtos em </w:t>
      </w:r>
      <w:r w:rsidR="00F73F7E">
        <w:rPr>
          <w:rFonts w:cs="Arial"/>
          <w:sz w:val="20"/>
        </w:rPr>
        <w:t>desconformidade ao contido nesta ata de registro de preço</w:t>
      </w:r>
      <w:r>
        <w:rPr>
          <w:rFonts w:cs="Arial"/>
          <w:sz w:val="20"/>
        </w:rPr>
        <w:t>, onde, a empresa contratada deverá providenciar imediata substituição dos produtos que apresentarem condições inadequadas de consumo, tais como: deterioração das qualidades organolépticas, incorreções nas quantidades, garrafas não padronizadas, sujas ou com defeitos, etc.</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proofErr w:type="gramStart"/>
      <w:r w:rsidRPr="00CD1AC8">
        <w:rPr>
          <w:rFonts w:cs="Arial"/>
          <w:sz w:val="20"/>
        </w:rPr>
        <w:t>2.1</w:t>
      </w:r>
      <w:r>
        <w:rPr>
          <w:rFonts w:cs="Arial"/>
          <w:sz w:val="20"/>
        </w:rPr>
        <w:t>2</w:t>
      </w:r>
      <w:r w:rsidRPr="00CD1AC8">
        <w:rPr>
          <w:rFonts w:cs="Arial"/>
          <w:sz w:val="20"/>
        </w:rPr>
        <w:t xml:space="preserve"> </w:t>
      </w:r>
      <w:r w:rsidRPr="00F73F7E">
        <w:rPr>
          <w:rFonts w:cs="Arial"/>
          <w:b/>
          <w:sz w:val="20"/>
          <w:u w:val="single"/>
        </w:rPr>
        <w:t>Local</w:t>
      </w:r>
      <w:proofErr w:type="gramEnd"/>
      <w:r w:rsidRPr="00F73F7E">
        <w:rPr>
          <w:rFonts w:cs="Arial"/>
          <w:b/>
          <w:sz w:val="20"/>
          <w:u w:val="single"/>
        </w:rPr>
        <w:t xml:space="preserve"> de entrega</w:t>
      </w:r>
      <w:r>
        <w:rPr>
          <w:rFonts w:cs="Arial"/>
          <w:sz w:val="20"/>
        </w:rPr>
        <w:t>:</w:t>
      </w:r>
      <w:r w:rsidRPr="0096020F">
        <w:rPr>
          <w:rFonts w:cs="Arial"/>
          <w:sz w:val="20"/>
        </w:rPr>
        <w:t xml:space="preserve"> </w:t>
      </w:r>
      <w:r>
        <w:rPr>
          <w:rFonts w:cs="Arial"/>
          <w:sz w:val="20"/>
        </w:rPr>
        <w:t xml:space="preserve">Dependências do Escritório do SEBRAE/PR </w:t>
      </w:r>
      <w:r w:rsidRPr="000C4D2D">
        <w:rPr>
          <w:rFonts w:cs="Arial"/>
          <w:sz w:val="20"/>
        </w:rPr>
        <w:t xml:space="preserve">na cidade de </w:t>
      </w:r>
      <w:r>
        <w:rPr>
          <w:rFonts w:cs="Arial"/>
          <w:b/>
          <w:sz w:val="20"/>
        </w:rPr>
        <w:t>Curitiba</w:t>
      </w:r>
      <w:r w:rsidRPr="0063626B">
        <w:rPr>
          <w:rFonts w:cs="Arial"/>
          <w:b/>
          <w:sz w:val="20"/>
        </w:rPr>
        <w:t>/PR</w:t>
      </w:r>
      <w:r w:rsidRPr="000C4D2D">
        <w:rPr>
          <w:rFonts w:cs="Arial"/>
          <w:sz w:val="20"/>
        </w:rPr>
        <w:t xml:space="preserve">, </w:t>
      </w:r>
      <w:r w:rsidRPr="007E5A48">
        <w:rPr>
          <w:rFonts w:cs="Arial"/>
          <w:sz w:val="20"/>
        </w:rPr>
        <w:t xml:space="preserve">situado na </w:t>
      </w:r>
      <w:r>
        <w:rPr>
          <w:rFonts w:cs="Arial"/>
          <w:sz w:val="20"/>
        </w:rPr>
        <w:t>R</w:t>
      </w:r>
      <w:r w:rsidRPr="00581527">
        <w:rPr>
          <w:rFonts w:cs="Arial"/>
          <w:sz w:val="20"/>
        </w:rPr>
        <w:t>ua Caeté, n.º 150, Prado Velho, na cidade de Curitiba, Estado do Paraná</w:t>
      </w:r>
      <w:r>
        <w:rPr>
          <w:rFonts w:cs="Arial"/>
          <w:sz w:val="20"/>
        </w:rPr>
        <w:t xml:space="preserve">, em conformidade aos andares/locais mencionados </w:t>
      </w:r>
      <w:r w:rsidR="00F73F7E">
        <w:rPr>
          <w:rFonts w:cs="Arial"/>
          <w:sz w:val="20"/>
        </w:rPr>
        <w:t xml:space="preserve">no anexo I desta </w:t>
      </w:r>
      <w:r>
        <w:rPr>
          <w:rFonts w:cs="Arial"/>
          <w:sz w:val="20"/>
        </w:rPr>
        <w:t>ata de registro de preço.</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Pr>
          <w:rFonts w:cs="Arial"/>
          <w:sz w:val="20"/>
        </w:rPr>
        <w:t xml:space="preserve">3 Datas de entrega: De segunda a sexta-feira </w:t>
      </w:r>
      <w:r w:rsidRPr="006438AA">
        <w:rPr>
          <w:rFonts w:cs="Arial"/>
          <w:sz w:val="20"/>
        </w:rPr>
        <w:t xml:space="preserve">ou excepcionalmente, </w:t>
      </w:r>
      <w:r>
        <w:rPr>
          <w:rFonts w:cs="Arial"/>
          <w:sz w:val="20"/>
        </w:rPr>
        <w:t>em finais de semana ou feriados,</w:t>
      </w:r>
      <w:r w:rsidRPr="00764F06">
        <w:rPr>
          <w:rFonts w:cs="Arial"/>
          <w:sz w:val="20"/>
        </w:rPr>
        <w:t xml:space="preserve"> </w:t>
      </w:r>
      <w:r>
        <w:rPr>
          <w:rFonts w:cs="Arial"/>
          <w:sz w:val="20"/>
        </w:rPr>
        <w:t xml:space="preserve">em dois períodos: </w:t>
      </w:r>
    </w:p>
    <w:p w:rsidR="00CD1AC8" w:rsidRDefault="00CD1AC8" w:rsidP="00CD1AC8">
      <w:pPr>
        <w:tabs>
          <w:tab w:val="left" w:pos="7349"/>
        </w:tabs>
        <w:ind w:right="12"/>
        <w:jc w:val="both"/>
        <w:rPr>
          <w:rFonts w:cs="Arial"/>
          <w:sz w:val="20"/>
        </w:rPr>
      </w:pPr>
    </w:p>
    <w:p w:rsidR="00CD1AC8" w:rsidRPr="0096020F" w:rsidRDefault="00CD1AC8" w:rsidP="00CD1AC8">
      <w:pPr>
        <w:tabs>
          <w:tab w:val="left" w:pos="7349"/>
        </w:tabs>
        <w:ind w:right="12"/>
        <w:jc w:val="both"/>
        <w:rPr>
          <w:rFonts w:cs="Arial"/>
          <w:sz w:val="20"/>
        </w:rPr>
      </w:pPr>
      <w:r w:rsidRPr="00CD1AC8">
        <w:rPr>
          <w:rFonts w:cs="Arial"/>
          <w:sz w:val="20"/>
        </w:rPr>
        <w:t>2.1</w:t>
      </w:r>
      <w:r>
        <w:rPr>
          <w:rFonts w:cs="Arial"/>
          <w:sz w:val="20"/>
        </w:rPr>
        <w:t xml:space="preserve">3.1 Manhã: entre </w:t>
      </w:r>
      <w:proofErr w:type="gramStart"/>
      <w:r>
        <w:rPr>
          <w:rFonts w:cs="Arial"/>
          <w:sz w:val="20"/>
        </w:rPr>
        <w:t>08:00</w:t>
      </w:r>
      <w:proofErr w:type="gramEnd"/>
      <w:r>
        <w:rPr>
          <w:rFonts w:cs="Arial"/>
          <w:sz w:val="20"/>
        </w:rPr>
        <w:t xml:space="preserve"> horas e 08:30 horas; e</w:t>
      </w:r>
    </w:p>
    <w:p w:rsidR="00CD1AC8" w:rsidRPr="00C60FD5" w:rsidRDefault="00CD1AC8" w:rsidP="00CD1AC8">
      <w:pPr>
        <w:tabs>
          <w:tab w:val="left" w:pos="7349"/>
        </w:tabs>
        <w:ind w:right="12"/>
        <w:jc w:val="both"/>
        <w:rPr>
          <w:rFonts w:cs="Arial"/>
          <w:sz w:val="20"/>
        </w:rPr>
      </w:pPr>
      <w:r w:rsidRPr="00CD1AC8">
        <w:rPr>
          <w:rFonts w:cs="Arial"/>
          <w:sz w:val="20"/>
        </w:rPr>
        <w:t>2.1</w:t>
      </w:r>
      <w:r>
        <w:rPr>
          <w:rFonts w:cs="Arial"/>
          <w:sz w:val="20"/>
        </w:rPr>
        <w:t>3.2</w:t>
      </w:r>
      <w:r w:rsidRPr="00CD1AC8">
        <w:rPr>
          <w:rFonts w:cs="Arial"/>
          <w:sz w:val="20"/>
        </w:rPr>
        <w:t xml:space="preserve"> </w:t>
      </w:r>
      <w:r>
        <w:rPr>
          <w:rFonts w:cs="Arial"/>
          <w:sz w:val="20"/>
        </w:rPr>
        <w:t xml:space="preserve">Tarde: entre </w:t>
      </w:r>
      <w:proofErr w:type="gramStart"/>
      <w:r>
        <w:rPr>
          <w:rFonts w:cs="Arial"/>
          <w:sz w:val="20"/>
        </w:rPr>
        <w:t>13:00</w:t>
      </w:r>
      <w:proofErr w:type="gramEnd"/>
      <w:r>
        <w:rPr>
          <w:rFonts w:cs="Arial"/>
          <w:sz w:val="20"/>
        </w:rPr>
        <w:t xml:space="preserve"> horas e 13:30 horas.</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4</w:t>
      </w:r>
      <w:r w:rsidRPr="00CD1AC8">
        <w:rPr>
          <w:rFonts w:cs="Arial"/>
          <w:sz w:val="20"/>
        </w:rPr>
        <w:t xml:space="preserve"> </w:t>
      </w:r>
      <w:r>
        <w:rPr>
          <w:rFonts w:cs="Arial"/>
          <w:sz w:val="20"/>
        </w:rPr>
        <w:t>O gestor da ata de registro de preço ou outro funcionário por este designado</w:t>
      </w:r>
      <w:proofErr w:type="gramStart"/>
      <w:r>
        <w:rPr>
          <w:rFonts w:cs="Arial"/>
          <w:sz w:val="20"/>
        </w:rPr>
        <w:t>, poderá</w:t>
      </w:r>
      <w:proofErr w:type="gramEnd"/>
      <w:r>
        <w:rPr>
          <w:rFonts w:cs="Arial"/>
          <w:sz w:val="20"/>
        </w:rPr>
        <w:t xml:space="preserve"> solicitar entregas em outros locais na cidade de Curitiba, datas, horários ou quantidades, bem como alterar a quantidade existente na ata de registro de preço, mediante aviso à empresa fornecedora com antecedência de no mínimo, 36 (trinta e seis) horas.</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5</w:t>
      </w:r>
      <w:r w:rsidRPr="00CD1AC8">
        <w:rPr>
          <w:rFonts w:cs="Arial"/>
          <w:sz w:val="20"/>
        </w:rPr>
        <w:t xml:space="preserve"> </w:t>
      </w:r>
      <w:proofErr w:type="gramStart"/>
      <w:r>
        <w:rPr>
          <w:rFonts w:cs="Arial"/>
          <w:sz w:val="20"/>
        </w:rPr>
        <w:t>Faz</w:t>
      </w:r>
      <w:proofErr w:type="gramEnd"/>
      <w:r>
        <w:rPr>
          <w:rFonts w:cs="Arial"/>
          <w:sz w:val="20"/>
        </w:rPr>
        <w:t xml:space="preserve"> parte da prestação de fornecimento a disponibilização, pela empresa fornecedora, dos meios de logística (veículos) e recursos humanos (profissionais) necessários para o adequado fornecimento do objeto ora licitado.</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6</w:t>
      </w:r>
      <w:r w:rsidRPr="00CD1AC8">
        <w:rPr>
          <w:rFonts w:cs="Arial"/>
          <w:sz w:val="20"/>
        </w:rPr>
        <w:t xml:space="preserve"> </w:t>
      </w:r>
      <w:r>
        <w:rPr>
          <w:rFonts w:cs="Arial"/>
          <w:sz w:val="20"/>
        </w:rPr>
        <w:t>A empresa fornecedora deverá ter condições de realizar o fornecimento de café, através de funcionário devidamente apresentado e indicado previamente ao SEBRAE/PR, que autorizará sua entrada nas dependências da sede do Escritório de Curitiba/PR</w:t>
      </w:r>
      <w:r w:rsidR="0043108F">
        <w:rPr>
          <w:rFonts w:cs="Arial"/>
          <w:sz w:val="20"/>
        </w:rPr>
        <w:t>.</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7</w:t>
      </w:r>
      <w:r w:rsidRPr="00CD1AC8">
        <w:rPr>
          <w:rFonts w:cs="Arial"/>
          <w:sz w:val="20"/>
        </w:rPr>
        <w:t xml:space="preserve"> </w:t>
      </w:r>
      <w:r>
        <w:rPr>
          <w:rFonts w:cs="Arial"/>
          <w:sz w:val="20"/>
        </w:rPr>
        <w:t>As garrafas térmicas retornáveis deverão ser recolhidas pela empresa fornecedora do objeto licitado junto ao local do fornecimento (R</w:t>
      </w:r>
      <w:r w:rsidRPr="00581527">
        <w:rPr>
          <w:rFonts w:cs="Arial"/>
          <w:sz w:val="20"/>
        </w:rPr>
        <w:t>ua Caeté, n.º 150, Prado Velho, na cidade de Curitiba, Estado do Paraná</w:t>
      </w:r>
      <w:r>
        <w:rPr>
          <w:rFonts w:cs="Arial"/>
          <w:sz w:val="20"/>
        </w:rPr>
        <w:t>), em conformidade aos prazos e horários informados pelo SEBRAE/PR.</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8</w:t>
      </w:r>
      <w:r w:rsidRPr="00CD1AC8">
        <w:rPr>
          <w:rFonts w:cs="Arial"/>
          <w:sz w:val="20"/>
        </w:rPr>
        <w:t xml:space="preserve"> </w:t>
      </w:r>
      <w:r>
        <w:rPr>
          <w:rFonts w:cs="Arial"/>
          <w:sz w:val="20"/>
        </w:rPr>
        <w:t>A empresa fornecedora deverá elaborar um roteiro de entregas, submetendo-o ao gestor da ata de registro de preço, com antecedência de no mínimo 07 (sete) dias em relação à data prevista para execução do fornecimento.</w:t>
      </w:r>
    </w:p>
    <w:p w:rsidR="00CD1AC8" w:rsidRDefault="00CD1AC8" w:rsidP="00CD1AC8">
      <w:pPr>
        <w:tabs>
          <w:tab w:val="left" w:pos="7349"/>
        </w:tabs>
        <w:ind w:right="12"/>
        <w:jc w:val="both"/>
        <w:rPr>
          <w:rFonts w:cs="Arial"/>
          <w:sz w:val="20"/>
        </w:rPr>
      </w:pPr>
    </w:p>
    <w:p w:rsidR="00CD1AC8" w:rsidRDefault="00CD1AC8" w:rsidP="00CD1AC8">
      <w:pPr>
        <w:jc w:val="both"/>
        <w:rPr>
          <w:rFonts w:cs="Arial"/>
          <w:sz w:val="20"/>
        </w:rPr>
      </w:pPr>
      <w:r>
        <w:rPr>
          <w:rFonts w:cs="Arial"/>
          <w:sz w:val="20"/>
        </w:rPr>
        <w:lastRenderedPageBreak/>
        <w:t>2.</w:t>
      </w:r>
      <w:r w:rsidR="0043108F">
        <w:rPr>
          <w:rFonts w:cs="Arial"/>
          <w:sz w:val="20"/>
        </w:rPr>
        <w:t>19</w:t>
      </w:r>
      <w:r w:rsidRPr="00CD1AC8">
        <w:rPr>
          <w:rFonts w:cs="Arial"/>
          <w:sz w:val="20"/>
        </w:rPr>
        <w:t xml:space="preserve"> </w:t>
      </w:r>
      <w:r w:rsidRPr="006438AA">
        <w:rPr>
          <w:rFonts w:cs="Arial"/>
          <w:sz w:val="20"/>
        </w:rPr>
        <w:t>A partir do primeiro dia útil a</w:t>
      </w:r>
      <w:r>
        <w:rPr>
          <w:rFonts w:cs="Arial"/>
          <w:sz w:val="20"/>
        </w:rPr>
        <w:t xml:space="preserve">pós </w:t>
      </w:r>
      <w:r w:rsidR="0057313A">
        <w:rPr>
          <w:rFonts w:cs="Arial"/>
          <w:sz w:val="20"/>
        </w:rPr>
        <w:t xml:space="preserve">o </w:t>
      </w:r>
      <w:r w:rsidR="0043108F">
        <w:rPr>
          <w:rFonts w:cs="Arial"/>
          <w:sz w:val="20"/>
        </w:rPr>
        <w:t>aceite do roteiro estabelecido no subitem</w:t>
      </w:r>
      <w:r>
        <w:rPr>
          <w:rFonts w:cs="Arial"/>
          <w:sz w:val="20"/>
        </w:rPr>
        <w:t xml:space="preserve">, a empresa fornecedora </w:t>
      </w:r>
      <w:r w:rsidRPr="006438AA">
        <w:rPr>
          <w:rFonts w:cs="Arial"/>
          <w:sz w:val="20"/>
        </w:rPr>
        <w:t>deverá iniciar</w:t>
      </w:r>
      <w:r>
        <w:rPr>
          <w:rFonts w:cs="Arial"/>
          <w:sz w:val="20"/>
        </w:rPr>
        <w:t xml:space="preserve"> </w:t>
      </w:r>
      <w:r w:rsidRPr="006438AA">
        <w:rPr>
          <w:rFonts w:cs="Arial"/>
          <w:sz w:val="20"/>
        </w:rPr>
        <w:t xml:space="preserve">plenamente o serviço de fornecimento café </w:t>
      </w:r>
      <w:r>
        <w:rPr>
          <w:rFonts w:cs="Arial"/>
          <w:sz w:val="20"/>
        </w:rPr>
        <w:t>em conformidades as especificações constantes neste anexo.</w:t>
      </w:r>
    </w:p>
    <w:p w:rsidR="00CD1AC8" w:rsidRDefault="00CD1AC8" w:rsidP="00CD1AC8">
      <w:pPr>
        <w:jc w:val="both"/>
        <w:rPr>
          <w:rFonts w:cs="Arial"/>
          <w:sz w:val="20"/>
        </w:rPr>
      </w:pPr>
    </w:p>
    <w:p w:rsidR="00CD1AC8" w:rsidRPr="006438AA" w:rsidRDefault="00CD1AC8" w:rsidP="00CD1AC8">
      <w:pPr>
        <w:spacing w:line="276" w:lineRule="auto"/>
        <w:jc w:val="both"/>
        <w:rPr>
          <w:rFonts w:cs="Arial"/>
          <w:sz w:val="20"/>
        </w:rPr>
      </w:pPr>
      <w:r w:rsidRPr="00CD1AC8">
        <w:rPr>
          <w:rFonts w:cs="Arial"/>
          <w:sz w:val="20"/>
        </w:rPr>
        <w:t>2.</w:t>
      </w:r>
      <w:r>
        <w:rPr>
          <w:rFonts w:cs="Arial"/>
          <w:sz w:val="20"/>
        </w:rPr>
        <w:t>2</w:t>
      </w:r>
      <w:r w:rsidR="0043108F">
        <w:rPr>
          <w:rFonts w:cs="Arial"/>
          <w:sz w:val="20"/>
        </w:rPr>
        <w:t>0</w:t>
      </w:r>
      <w:r w:rsidRPr="00CD1AC8">
        <w:rPr>
          <w:rFonts w:cs="Arial"/>
          <w:sz w:val="20"/>
        </w:rPr>
        <w:t xml:space="preserve"> </w:t>
      </w:r>
      <w:r>
        <w:rPr>
          <w:rFonts w:cs="Arial"/>
          <w:sz w:val="20"/>
        </w:rPr>
        <w:t>A empresa fornecedora deverá</w:t>
      </w:r>
      <w:r w:rsidRPr="006438AA">
        <w:rPr>
          <w:rFonts w:cs="Arial"/>
          <w:sz w:val="20"/>
        </w:rPr>
        <w:t xml:space="preserve"> prestar, sempre que consultada, todos os esclarecimentos técnicos solicitados pel</w:t>
      </w:r>
      <w:r>
        <w:rPr>
          <w:rFonts w:cs="Arial"/>
          <w:sz w:val="20"/>
        </w:rPr>
        <w:t>o SEBRAE/PR</w:t>
      </w:r>
      <w:r w:rsidRPr="006438AA">
        <w:rPr>
          <w:rFonts w:cs="Arial"/>
          <w:b/>
          <w:bCs/>
          <w:sz w:val="20"/>
        </w:rPr>
        <w:t xml:space="preserve"> </w:t>
      </w:r>
      <w:r w:rsidRPr="006438AA">
        <w:rPr>
          <w:rFonts w:cs="Arial"/>
          <w:sz w:val="20"/>
        </w:rPr>
        <w:t xml:space="preserve">relacionados </w:t>
      </w:r>
      <w:r>
        <w:rPr>
          <w:rFonts w:cs="Arial"/>
          <w:sz w:val="20"/>
        </w:rPr>
        <w:t>ao fornecimento dos materiais ora licitados</w:t>
      </w:r>
      <w:r w:rsidRPr="006438AA">
        <w:rPr>
          <w:rFonts w:cs="Arial"/>
          <w:sz w:val="20"/>
        </w:rPr>
        <w:t>, atendendo pronta e imediatamente às reclamações que porventura lhes forem apresentadas</w:t>
      </w:r>
      <w:r>
        <w:rPr>
          <w:rFonts w:cs="Arial"/>
          <w:sz w:val="20"/>
        </w:rPr>
        <w:t>.</w:t>
      </w:r>
    </w:p>
    <w:p w:rsidR="00CD1AC8" w:rsidRDefault="00CD1AC8" w:rsidP="00E21580">
      <w:pPr>
        <w:tabs>
          <w:tab w:val="left" w:pos="426"/>
        </w:tabs>
        <w:jc w:val="both"/>
        <w:rPr>
          <w:rFonts w:cs="Arial"/>
          <w:sz w:val="20"/>
        </w:rPr>
      </w:pPr>
    </w:p>
    <w:p w:rsidR="00FA406F" w:rsidRPr="002B3427" w:rsidRDefault="00CD1AC8" w:rsidP="00CD1AC8">
      <w:pPr>
        <w:tabs>
          <w:tab w:val="left" w:pos="426"/>
        </w:tabs>
        <w:jc w:val="both"/>
        <w:rPr>
          <w:rFonts w:cs="Arial"/>
          <w:sz w:val="20"/>
        </w:rPr>
      </w:pPr>
      <w:r>
        <w:rPr>
          <w:rFonts w:cs="Arial"/>
          <w:sz w:val="20"/>
        </w:rPr>
        <w:t>2.2</w:t>
      </w:r>
      <w:r w:rsidR="0043108F">
        <w:rPr>
          <w:rFonts w:cs="Arial"/>
          <w:sz w:val="20"/>
        </w:rPr>
        <w:t>1</w:t>
      </w:r>
      <w:r>
        <w:rPr>
          <w:rFonts w:cs="Arial"/>
          <w:sz w:val="20"/>
        </w:rPr>
        <w:t xml:space="preserve"> </w:t>
      </w:r>
      <w:proofErr w:type="gramStart"/>
      <w:r w:rsidR="000B0A64">
        <w:rPr>
          <w:rFonts w:cs="Arial"/>
          <w:sz w:val="20"/>
        </w:rPr>
        <w:t>Fica</w:t>
      </w:r>
      <w:proofErr w:type="gramEnd"/>
      <w:r w:rsidR="000B0A64">
        <w:rPr>
          <w:rFonts w:cs="Arial"/>
          <w:sz w:val="20"/>
        </w:rPr>
        <w:t xml:space="preserve"> convencionado que </w:t>
      </w:r>
      <w:r w:rsidR="00E82C90" w:rsidRPr="002B3427">
        <w:rPr>
          <w:rFonts w:cs="Arial"/>
          <w:sz w:val="20"/>
        </w:rPr>
        <w:t xml:space="preserve">o </w:t>
      </w:r>
      <w:r w:rsidR="00E82C90" w:rsidRPr="000B0A64">
        <w:rPr>
          <w:rFonts w:cs="Arial"/>
          <w:b/>
          <w:sz w:val="20"/>
        </w:rPr>
        <w:t>SEBRAE/PR</w:t>
      </w:r>
      <w:r w:rsidR="000B0A64">
        <w:rPr>
          <w:rFonts w:cs="Arial"/>
          <w:b/>
          <w:sz w:val="20"/>
        </w:rPr>
        <w:t xml:space="preserve"> </w:t>
      </w:r>
      <w:r w:rsidR="000B0A64" w:rsidRPr="000B0A64">
        <w:rPr>
          <w:rFonts w:cs="Arial"/>
          <w:sz w:val="20"/>
        </w:rPr>
        <w:t>poderá solicitar, para fins de análise,</w:t>
      </w:r>
      <w:r w:rsidR="000B0A64">
        <w:rPr>
          <w:rFonts w:cs="Arial"/>
          <w:b/>
          <w:sz w:val="20"/>
        </w:rPr>
        <w:t xml:space="preserve"> </w:t>
      </w:r>
      <w:r>
        <w:rPr>
          <w:rFonts w:cs="Arial"/>
          <w:sz w:val="20"/>
        </w:rPr>
        <w:t xml:space="preserve">amostras do café </w:t>
      </w:r>
      <w:r w:rsidR="00E82C90" w:rsidRPr="002B3427">
        <w:rPr>
          <w:rFonts w:cs="Arial"/>
          <w:sz w:val="20"/>
        </w:rPr>
        <w:t>preparad</w:t>
      </w:r>
      <w:r>
        <w:rPr>
          <w:rFonts w:cs="Arial"/>
          <w:sz w:val="20"/>
        </w:rPr>
        <w:t>o</w:t>
      </w:r>
      <w:r w:rsidR="00E82C90" w:rsidRPr="002B3427">
        <w:rPr>
          <w:rFonts w:cs="Arial"/>
          <w:sz w:val="20"/>
        </w:rPr>
        <w:t>.</w:t>
      </w:r>
    </w:p>
    <w:p w:rsidR="005F3955" w:rsidRDefault="005F3955" w:rsidP="005F3955">
      <w:pPr>
        <w:jc w:val="both"/>
        <w:rPr>
          <w:rFonts w:cs="Arial"/>
          <w:sz w:val="20"/>
        </w:rPr>
      </w:pPr>
    </w:p>
    <w:p w:rsidR="00E82C90" w:rsidRPr="00CD1AC8" w:rsidRDefault="003134E9" w:rsidP="00CD1AC8">
      <w:pPr>
        <w:pStyle w:val="PargrafodaLista"/>
        <w:numPr>
          <w:ilvl w:val="0"/>
          <w:numId w:val="14"/>
        </w:numPr>
        <w:tabs>
          <w:tab w:val="clear" w:pos="0"/>
          <w:tab w:val="num" w:pos="142"/>
          <w:tab w:val="left" w:pos="284"/>
        </w:tabs>
        <w:jc w:val="both"/>
        <w:rPr>
          <w:rFonts w:cs="Arial"/>
          <w:sz w:val="20"/>
        </w:rPr>
      </w:pPr>
      <w:r w:rsidRPr="00CD1AC8">
        <w:rPr>
          <w:rFonts w:cs="Arial"/>
          <w:sz w:val="20"/>
        </w:rPr>
        <w:t xml:space="preserve">A </w:t>
      </w:r>
      <w:r w:rsidR="00B8240D" w:rsidRPr="00CD1AC8">
        <w:rPr>
          <w:rFonts w:cs="Arial"/>
          <w:b/>
          <w:sz w:val="20"/>
        </w:rPr>
        <w:t>PRESTADORA se obriga a</w:t>
      </w:r>
      <w:r w:rsidRPr="00CD1AC8">
        <w:rPr>
          <w:rFonts w:cs="Arial"/>
          <w:sz w:val="20"/>
        </w:rPr>
        <w:t xml:space="preserve">: </w:t>
      </w:r>
    </w:p>
    <w:p w:rsidR="0043108F" w:rsidRDefault="00BD35EF" w:rsidP="0043108F">
      <w:pPr>
        <w:pStyle w:val="PargrafodaLista"/>
        <w:numPr>
          <w:ilvl w:val="1"/>
          <w:numId w:val="47"/>
        </w:numPr>
        <w:tabs>
          <w:tab w:val="left" w:pos="426"/>
        </w:tabs>
        <w:ind w:left="0" w:firstLine="0"/>
        <w:jc w:val="both"/>
        <w:rPr>
          <w:rFonts w:cs="Arial"/>
          <w:sz w:val="20"/>
        </w:rPr>
      </w:pPr>
      <w:r w:rsidRPr="00CD1AC8">
        <w:rPr>
          <w:rFonts w:cs="Arial"/>
          <w:sz w:val="20"/>
        </w:rPr>
        <w:t>D</w:t>
      </w:r>
      <w:r w:rsidR="003134E9" w:rsidRPr="00CD1AC8">
        <w:rPr>
          <w:rFonts w:cs="Arial"/>
          <w:sz w:val="20"/>
        </w:rPr>
        <w:t>ispor de pessoal qualificado e em número suficiente para a prestação de serviços, de forma a atender o cumprimento das obrigações assumidas;</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M</w:t>
      </w:r>
      <w:r w:rsidR="003134E9" w:rsidRPr="0043108F">
        <w:rPr>
          <w:rFonts w:cs="Arial"/>
          <w:sz w:val="20"/>
        </w:rPr>
        <w:t xml:space="preserve">anter a qualidade e uniformidade do padrão de </w:t>
      </w:r>
      <w:r w:rsidR="00CD1AC8" w:rsidRPr="0043108F">
        <w:rPr>
          <w:rFonts w:cs="Arial"/>
          <w:sz w:val="20"/>
        </w:rPr>
        <w:t>café a ser fornecido</w:t>
      </w:r>
      <w:r w:rsidR="003134E9" w:rsidRPr="0043108F">
        <w:rPr>
          <w:rFonts w:cs="Arial"/>
          <w:sz w:val="20"/>
        </w:rPr>
        <w:t>;</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U</w:t>
      </w:r>
      <w:r w:rsidR="003134E9" w:rsidRPr="0043108F">
        <w:rPr>
          <w:rFonts w:cs="Arial"/>
          <w:sz w:val="20"/>
        </w:rPr>
        <w:t xml:space="preserve">tilizar </w:t>
      </w:r>
      <w:r w:rsidR="00CD1AC8" w:rsidRPr="0043108F">
        <w:rPr>
          <w:rFonts w:cs="Arial"/>
          <w:sz w:val="20"/>
        </w:rPr>
        <w:t>para execução do fornecimento produtos</w:t>
      </w:r>
      <w:r w:rsidR="003134E9" w:rsidRPr="0043108F">
        <w:rPr>
          <w:rFonts w:cs="Arial"/>
          <w:sz w:val="20"/>
        </w:rPr>
        <w:t xml:space="preserve"> de primeira qualidade, observando o registro no Ministério da Saúde e o prazo de validade, sendo vedada a utilização de produtos com alterações de características, ainda que, dentro do prazo de validade;</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S</w:t>
      </w:r>
      <w:r w:rsidR="00FA406F" w:rsidRPr="0043108F">
        <w:rPr>
          <w:rFonts w:cs="Arial"/>
          <w:sz w:val="20"/>
        </w:rPr>
        <w:t xml:space="preserve">ubstituir, às suas expensas, no total ou em parte, os </w:t>
      </w:r>
      <w:r w:rsidR="00CD1AC8" w:rsidRPr="0043108F">
        <w:rPr>
          <w:rFonts w:cs="Arial"/>
          <w:sz w:val="20"/>
        </w:rPr>
        <w:t>cafés</w:t>
      </w:r>
      <w:r w:rsidR="00FA406F" w:rsidRPr="0043108F">
        <w:rPr>
          <w:rFonts w:cs="Arial"/>
          <w:sz w:val="20"/>
        </w:rPr>
        <w:t xml:space="preserve"> fornecidos, em que se verificarem vícios, defeitos ou incorreções resultantes da execução do</w:t>
      </w:r>
      <w:r w:rsidR="00CD1AC8" w:rsidRPr="0043108F">
        <w:rPr>
          <w:rFonts w:cs="Arial"/>
          <w:sz w:val="20"/>
        </w:rPr>
        <w:t xml:space="preserve"> fornecimento</w:t>
      </w:r>
      <w:r w:rsidR="003134E9" w:rsidRPr="0043108F">
        <w:rPr>
          <w:rFonts w:cs="Arial"/>
          <w:sz w:val="20"/>
        </w:rPr>
        <w:t>;</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M</w:t>
      </w:r>
      <w:r w:rsidR="00FA406F" w:rsidRPr="0043108F">
        <w:rPr>
          <w:rFonts w:cs="Arial"/>
          <w:sz w:val="20"/>
        </w:rPr>
        <w:t xml:space="preserve">anter alternativas de atendimento em situações emergenciais, tais como: </w:t>
      </w:r>
      <w:proofErr w:type="gramStart"/>
      <w:r w:rsidR="00FA406F" w:rsidRPr="0043108F">
        <w:rPr>
          <w:rFonts w:cs="Arial"/>
          <w:sz w:val="20"/>
        </w:rPr>
        <w:t>falta</w:t>
      </w:r>
      <w:proofErr w:type="gramEnd"/>
      <w:r w:rsidR="00FA406F" w:rsidRPr="0043108F">
        <w:rPr>
          <w:rFonts w:cs="Arial"/>
          <w:sz w:val="20"/>
        </w:rPr>
        <w:t xml:space="preserve"> d’água, energia elétrica/gás, vapor, quebra de equipamentos, greves e outros, assegurando a manutenção do atendimento adequado.</w:t>
      </w:r>
    </w:p>
    <w:p w:rsidR="0043108F" w:rsidRPr="0043108F" w:rsidRDefault="0043108F" w:rsidP="0043108F">
      <w:pPr>
        <w:pStyle w:val="PargrafodaLista"/>
        <w:numPr>
          <w:ilvl w:val="1"/>
          <w:numId w:val="47"/>
        </w:numPr>
        <w:tabs>
          <w:tab w:val="left" w:pos="426"/>
        </w:tabs>
        <w:ind w:left="0" w:firstLine="0"/>
        <w:jc w:val="both"/>
        <w:rPr>
          <w:rFonts w:cs="Arial"/>
          <w:sz w:val="20"/>
        </w:rPr>
      </w:pPr>
      <w:r>
        <w:rPr>
          <w:rFonts w:cs="Arial"/>
          <w:sz w:val="20"/>
        </w:rPr>
        <w:t>R</w:t>
      </w:r>
      <w:r w:rsidRPr="0043108F">
        <w:rPr>
          <w:rFonts w:cs="Arial"/>
          <w:sz w:val="20"/>
        </w:rPr>
        <w:t xml:space="preserve">esponsabilizar-se-á integralmente pelos serviços a serem prestados, pela operacionalização, </w:t>
      </w:r>
      <w:proofErr w:type="gramStart"/>
      <w:r w:rsidRPr="0043108F">
        <w:rPr>
          <w:rFonts w:cs="Arial"/>
          <w:sz w:val="20"/>
        </w:rPr>
        <w:t>preparo,</w:t>
      </w:r>
      <w:proofErr w:type="gramEnd"/>
      <w:r w:rsidRPr="0043108F">
        <w:rPr>
          <w:rFonts w:cs="Arial"/>
          <w:sz w:val="20"/>
        </w:rPr>
        <w:t xml:space="preserve"> transporte e entrega dos cafés ao </w:t>
      </w:r>
      <w:r w:rsidRPr="0043108F">
        <w:rPr>
          <w:rFonts w:cs="Arial"/>
          <w:b/>
          <w:sz w:val="20"/>
        </w:rPr>
        <w:t>SEBRAE/PR</w:t>
      </w:r>
      <w:r w:rsidRPr="0043108F">
        <w:rPr>
          <w:rFonts w:cs="Arial"/>
          <w:sz w:val="20"/>
        </w:rPr>
        <w:t>, observada a legislação vigente, especialmente, quanto às normas de higiênico-sanitárias, devendo suspender o fornecimento com suspeita de deterioração ou contaminação, sob pena de responsabilização e aplicação das penalidades cabíveis.</w:t>
      </w:r>
    </w:p>
    <w:p w:rsidR="00BC5989" w:rsidRPr="00B94629" w:rsidRDefault="00BC5989" w:rsidP="00CD1AC8">
      <w:pPr>
        <w:tabs>
          <w:tab w:val="num" w:pos="142"/>
        </w:tabs>
        <w:jc w:val="both"/>
        <w:rPr>
          <w:rFonts w:cs="Arial"/>
          <w:sz w:val="20"/>
        </w:rPr>
      </w:pPr>
    </w:p>
    <w:p w:rsidR="00E82C90" w:rsidRDefault="00BC5989" w:rsidP="00CD1AC8">
      <w:pPr>
        <w:numPr>
          <w:ilvl w:val="0"/>
          <w:numId w:val="14"/>
        </w:numPr>
        <w:tabs>
          <w:tab w:val="clear" w:pos="0"/>
          <w:tab w:val="num" w:pos="142"/>
          <w:tab w:val="left" w:pos="567"/>
        </w:tabs>
        <w:jc w:val="both"/>
        <w:rPr>
          <w:rFonts w:cs="Arial"/>
          <w:b/>
          <w:bCs/>
          <w:sz w:val="20"/>
        </w:rPr>
      </w:pPr>
      <w:r w:rsidRPr="00B94629">
        <w:rPr>
          <w:rFonts w:cs="Arial"/>
          <w:b/>
          <w:bCs/>
          <w:sz w:val="20"/>
        </w:rPr>
        <w:t>DAS OBRIGAÇÕES</w:t>
      </w:r>
    </w:p>
    <w:p w:rsidR="00BC5989" w:rsidRPr="00B94629" w:rsidRDefault="00CD1AC8" w:rsidP="00CD1AC8">
      <w:pPr>
        <w:pStyle w:val="Corpodetexto"/>
        <w:pBdr>
          <w:top w:val="none" w:sz="0" w:space="0" w:color="auto"/>
          <w:left w:val="none" w:sz="0" w:space="0" w:color="auto"/>
          <w:bottom w:val="none" w:sz="0" w:space="0" w:color="auto"/>
          <w:right w:val="none" w:sz="0" w:space="0" w:color="auto"/>
        </w:pBdr>
        <w:shd w:val="clear" w:color="auto" w:fill="auto"/>
        <w:tabs>
          <w:tab w:val="num" w:pos="142"/>
        </w:tabs>
        <w:ind w:right="0"/>
        <w:jc w:val="both"/>
        <w:rPr>
          <w:rFonts w:cs="Arial"/>
          <w:b w:val="0"/>
          <w:sz w:val="20"/>
        </w:rPr>
      </w:pPr>
      <w:r>
        <w:rPr>
          <w:rFonts w:cs="Arial"/>
          <w:b w:val="0"/>
          <w:sz w:val="20"/>
        </w:rPr>
        <w:t>4</w:t>
      </w:r>
      <w:r w:rsidR="0057488D">
        <w:rPr>
          <w:rFonts w:cs="Arial"/>
          <w:b w:val="0"/>
          <w:sz w:val="20"/>
        </w:rPr>
        <w:t xml:space="preserve">.1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CD1AC8">
      <w:pPr>
        <w:tabs>
          <w:tab w:val="num" w:pos="142"/>
        </w:tabs>
        <w:jc w:val="both"/>
        <w:rPr>
          <w:rFonts w:cs="Arial"/>
          <w:sz w:val="20"/>
        </w:rPr>
      </w:pPr>
    </w:p>
    <w:p w:rsidR="00E82C90" w:rsidRDefault="00BD35EF" w:rsidP="00CD1AC8">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num" w:pos="142"/>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CD1AC8">
      <w:pPr>
        <w:numPr>
          <w:ilvl w:val="0"/>
          <w:numId w:val="11"/>
        </w:numPr>
        <w:tabs>
          <w:tab w:val="clear" w:pos="360"/>
          <w:tab w:val="num" w:pos="142"/>
          <w:tab w:val="num" w:pos="284"/>
        </w:tabs>
        <w:ind w:left="0" w:firstLine="0"/>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CD1AC8">
      <w:pPr>
        <w:numPr>
          <w:ilvl w:val="0"/>
          <w:numId w:val="11"/>
        </w:numPr>
        <w:tabs>
          <w:tab w:val="clear" w:pos="360"/>
          <w:tab w:val="num" w:pos="142"/>
          <w:tab w:val="num" w:pos="284"/>
        </w:tabs>
        <w:ind w:left="0" w:firstLine="0"/>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CD1AC8">
      <w:pPr>
        <w:numPr>
          <w:ilvl w:val="0"/>
          <w:numId w:val="11"/>
        </w:numPr>
        <w:tabs>
          <w:tab w:val="clear" w:pos="360"/>
          <w:tab w:val="num" w:pos="142"/>
          <w:tab w:val="num" w:pos="284"/>
        </w:tabs>
        <w:ind w:left="0" w:firstLine="0"/>
        <w:jc w:val="both"/>
        <w:rPr>
          <w:rFonts w:cs="Arial"/>
          <w:sz w:val="20"/>
        </w:rPr>
      </w:pPr>
      <w:r>
        <w:rPr>
          <w:rFonts w:cs="Arial"/>
          <w:sz w:val="20"/>
        </w:rPr>
        <w:t>D</w:t>
      </w:r>
      <w:r w:rsidR="00BC5989" w:rsidRPr="00B94629">
        <w:rPr>
          <w:rFonts w:cs="Arial"/>
          <w:sz w:val="20"/>
        </w:rPr>
        <w:t xml:space="preserve">isponibilizar o local onde serão </w:t>
      </w:r>
      <w:r w:rsidR="00A44636">
        <w:rPr>
          <w:rFonts w:cs="Arial"/>
          <w:sz w:val="20"/>
        </w:rPr>
        <w:t>fornecidos os cafés</w:t>
      </w:r>
      <w:r w:rsidR="00BC5989" w:rsidRPr="00B94629">
        <w:rPr>
          <w:rFonts w:cs="Arial"/>
          <w:sz w:val="20"/>
        </w:rPr>
        <w:t xml:space="preserve">. </w:t>
      </w: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r w:rsidR="00A44636">
        <w:rPr>
          <w:rFonts w:cs="Arial"/>
          <w:sz w:val="20"/>
        </w:rPr>
        <w:t xml:space="preserve"> licitatório e na presente ata de registro de preço</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presentar, sempre que solicitado, comprovantes de regularidade para com a Seguridade Social – INSS e FGTS ou quaisquer outros documentos </w:t>
      </w:r>
      <w:proofErr w:type="spellStart"/>
      <w:r w:rsidR="00BC5989" w:rsidRPr="00B94629">
        <w:rPr>
          <w:rFonts w:cs="Arial"/>
          <w:sz w:val="20"/>
        </w:rPr>
        <w:t>habilitatórios</w:t>
      </w:r>
      <w:proofErr w:type="spellEnd"/>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lastRenderedPageBreak/>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 xml:space="preserve">por </w:t>
      </w:r>
      <w:r w:rsidR="00A44636">
        <w:rPr>
          <w:rFonts w:cs="Arial"/>
          <w:sz w:val="20"/>
        </w:rPr>
        <w:t>garrafa de café</w:t>
      </w:r>
      <w:r>
        <w:rPr>
          <w:rFonts w:cs="Arial"/>
          <w:sz w:val="20"/>
        </w:rPr>
        <w:t xml:space="preserve"> est</w:t>
      </w:r>
      <w:r w:rsidR="00BB5A5D">
        <w:rPr>
          <w:rFonts w:cs="Arial"/>
          <w:sz w:val="20"/>
        </w:rPr>
        <w:t>á</w:t>
      </w:r>
      <w:r w:rsidR="00022BD6" w:rsidRPr="00DA4F50">
        <w:rPr>
          <w:rFonts w:cs="Arial"/>
          <w:sz w:val="20"/>
        </w:rPr>
        <w:t xml:space="preserve"> especificado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proofErr w:type="gramStart"/>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roofErr w:type="gramEnd"/>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Pr="00A44636" w:rsidRDefault="006B54FE" w:rsidP="003C3476">
      <w:pPr>
        <w:numPr>
          <w:ilvl w:val="1"/>
          <w:numId w:val="14"/>
        </w:numPr>
        <w:tabs>
          <w:tab w:val="left" w:pos="426"/>
        </w:tabs>
        <w:ind w:right="11"/>
        <w:jc w:val="both"/>
        <w:rPr>
          <w:rFonts w:cs="Arial"/>
          <w:sz w:val="20"/>
        </w:rPr>
      </w:pPr>
      <w:r w:rsidRPr="00A44636">
        <w:rPr>
          <w:rFonts w:cs="Arial"/>
          <w:sz w:val="20"/>
        </w:rPr>
        <w:t xml:space="preserve">A </w:t>
      </w:r>
      <w:r w:rsidR="00B91780" w:rsidRPr="00A44636">
        <w:rPr>
          <w:rFonts w:cs="Arial"/>
          <w:b/>
          <w:sz w:val="20"/>
        </w:rPr>
        <w:t>PRESTADORA</w:t>
      </w:r>
      <w:r w:rsidRPr="00A44636">
        <w:rPr>
          <w:rFonts w:cs="Arial"/>
          <w:sz w:val="20"/>
        </w:rPr>
        <w:t>, em função da dinâmica do mercado, poderá solicitar a atualização dos preços vigentes através de solicitação formal ao gestor desta ata, desde que acompanhada de documentos que comprovem a procedência do pedido tais como: lista de preços dos fornecedores, notas fiscais de aquisição dos p</w:t>
      </w:r>
      <w:r w:rsidR="00BB5A5D" w:rsidRPr="00A44636">
        <w:rPr>
          <w:rFonts w:cs="Arial"/>
          <w:sz w:val="20"/>
        </w:rPr>
        <w:t>rodutos ou de outros documentos pertinentes.</w:t>
      </w:r>
    </w:p>
    <w:p w:rsidR="006B54FE" w:rsidRPr="00A44636"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A44636">
        <w:rPr>
          <w:rFonts w:cs="Arial"/>
          <w:sz w:val="20"/>
        </w:rPr>
        <w:t>A atualização não poderá ultrapassar o preço praticado no mercado e deverá manter a diferença percentual apurada entre o preço originalmente constante da proposta e o preço de mercado vigente</w:t>
      </w:r>
      <w:r w:rsidRPr="00B94629">
        <w:rPr>
          <w:rFonts w:cs="Arial"/>
          <w:sz w:val="20"/>
        </w:rPr>
        <w:t xml:space="preserv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w:t>
      </w:r>
      <w:r w:rsidR="00A44636">
        <w:rPr>
          <w:rFonts w:cs="Arial"/>
          <w:sz w:val="20"/>
        </w:rPr>
        <w:t>6</w:t>
      </w:r>
      <w:r w:rsidRPr="00B94629">
        <w:rPr>
          <w:rFonts w:cs="Arial"/>
          <w:sz w:val="20"/>
        </w:rPr>
        <w:t xml:space="preserve">.1,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5314F6" w:rsidP="00BA6AEF">
      <w:pPr>
        <w:tabs>
          <w:tab w:val="left" w:pos="426"/>
        </w:tabs>
        <w:jc w:val="both"/>
        <w:rPr>
          <w:rFonts w:cs="Arial"/>
          <w:color w:val="000000"/>
          <w:sz w:val="20"/>
        </w:rPr>
      </w:pPr>
      <w:r>
        <w:rPr>
          <w:rFonts w:cs="Arial"/>
          <w:sz w:val="20"/>
        </w:rPr>
        <w:t xml:space="preserve">7.1 </w:t>
      </w:r>
      <w:r w:rsidR="00BA6AEF" w:rsidRPr="00646BBF">
        <w:rPr>
          <w:rFonts w:cs="Arial"/>
          <w:sz w:val="20"/>
        </w:rPr>
        <w:t xml:space="preserve">Os pagamentos serão realizados por depósito bancário na conta-corrente de titularidade da </w:t>
      </w:r>
      <w:r w:rsidR="00BA6AEF" w:rsidRPr="00646BBF">
        <w:rPr>
          <w:rFonts w:cs="Arial"/>
          <w:b/>
          <w:sz w:val="20"/>
        </w:rPr>
        <w:t>PRESTADORA</w:t>
      </w:r>
      <w:r w:rsidR="00BA6AEF" w:rsidRPr="00646BBF">
        <w:rPr>
          <w:rFonts w:cs="Arial"/>
          <w:sz w:val="20"/>
        </w:rPr>
        <w:t>, conforme o cronograma abaixo:</w:t>
      </w:r>
    </w:p>
    <w:p w:rsidR="00BA6AEF" w:rsidRDefault="00BA6AEF" w:rsidP="00BA6AEF">
      <w:pPr>
        <w:tabs>
          <w:tab w:val="left" w:pos="284"/>
        </w:tabs>
        <w:jc w:val="both"/>
        <w:rPr>
          <w:rFonts w:cs="Arial"/>
          <w:sz w:val="20"/>
        </w:rPr>
      </w:pPr>
    </w:p>
    <w:p w:rsidR="005314F6" w:rsidRPr="00B1339A" w:rsidRDefault="005314F6" w:rsidP="005314F6">
      <w:pPr>
        <w:tabs>
          <w:tab w:val="left" w:pos="285"/>
        </w:tabs>
        <w:spacing w:line="276" w:lineRule="auto"/>
        <w:jc w:val="both"/>
        <w:rPr>
          <w:rFonts w:cs="Arial"/>
          <w:sz w:val="20"/>
        </w:rPr>
      </w:pPr>
      <w:r>
        <w:rPr>
          <w:rFonts w:cs="Arial"/>
          <w:sz w:val="20"/>
        </w:rPr>
        <w:t xml:space="preserve">7.2 </w:t>
      </w:r>
      <w:r w:rsidRPr="00B1339A">
        <w:rPr>
          <w:rFonts w:cs="Arial"/>
          <w:sz w:val="20"/>
        </w:rPr>
        <w:t xml:space="preserve">Os pagamentos serão realizados em até 15 (quinze) dias do recebimento da Nota Fiscal na Unidade de Gestão Administrativa e Financeira do </w:t>
      </w:r>
      <w:r w:rsidRPr="00B1339A">
        <w:rPr>
          <w:rFonts w:cs="Arial"/>
          <w:b/>
          <w:sz w:val="20"/>
        </w:rPr>
        <w:t>SEBRAE/PR</w:t>
      </w:r>
      <w:r w:rsidRPr="00B1339A">
        <w:rPr>
          <w:rFonts w:cs="Arial"/>
          <w:sz w:val="20"/>
        </w:rPr>
        <w:t xml:space="preserve">, devendo a </w:t>
      </w:r>
      <w:r>
        <w:rPr>
          <w:rFonts w:cs="Arial"/>
          <w:sz w:val="20"/>
        </w:rPr>
        <w:t>fornecedora</w:t>
      </w:r>
      <w:r w:rsidRPr="00B1339A">
        <w:rPr>
          <w:rFonts w:cs="Arial"/>
          <w:sz w:val="20"/>
        </w:rPr>
        <w:t xml:space="preserve"> apresentar nota fiscal contendo as seguintes informações:</w:t>
      </w:r>
    </w:p>
    <w:p w:rsidR="005314F6" w:rsidRPr="00B1339A" w:rsidRDefault="005314F6" w:rsidP="005314F6">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natureza</w:t>
      </w:r>
      <w:proofErr w:type="gramEnd"/>
      <w:r w:rsidRPr="00B1339A">
        <w:rPr>
          <w:rFonts w:cs="Arial"/>
          <w:snapToGrid w:val="0"/>
          <w:sz w:val="20"/>
        </w:rPr>
        <w:t xml:space="preserve"> do serviço prestado, discriminando se a empresa atende os requisitos do </w:t>
      </w:r>
      <w:r w:rsidRPr="00B1339A">
        <w:rPr>
          <w:rFonts w:cs="Arial"/>
          <w:sz w:val="20"/>
        </w:rPr>
        <w:t>artigo 120 da IN/RFB Nº 971 de 17/11/2009;</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especificação</w:t>
      </w:r>
      <w:proofErr w:type="gramEnd"/>
      <w:r w:rsidRPr="00B1339A">
        <w:rPr>
          <w:rFonts w:cs="Arial"/>
          <w:sz w:val="20"/>
        </w:rPr>
        <w:t xml:space="preserve"> dos serviços realizados;</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data</w:t>
      </w:r>
      <w:proofErr w:type="gramEnd"/>
      <w:r w:rsidRPr="00B1339A">
        <w:rPr>
          <w:rFonts w:cs="Arial"/>
          <w:sz w:val="20"/>
        </w:rPr>
        <w:t xml:space="preserve"> da realização dos serviços;</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número</w:t>
      </w:r>
      <w:proofErr w:type="gramEnd"/>
      <w:r w:rsidRPr="00B1339A">
        <w:rPr>
          <w:rFonts w:cs="Arial"/>
          <w:sz w:val="20"/>
        </w:rPr>
        <w:t xml:space="preserve"> do contrato;</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local</w:t>
      </w:r>
      <w:proofErr w:type="gramEnd"/>
      <w:r w:rsidRPr="00B1339A">
        <w:rPr>
          <w:rFonts w:cs="Arial"/>
          <w:sz w:val="20"/>
        </w:rPr>
        <w:t xml:space="preserve"> (cidade) da prestação dos serviços;</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valor</w:t>
      </w:r>
      <w:proofErr w:type="gramEnd"/>
      <w:r w:rsidRPr="00B1339A">
        <w:rPr>
          <w:rFonts w:cs="Arial"/>
          <w:sz w:val="20"/>
        </w:rPr>
        <w:t xml:space="preserve"> total da nota fiscal, com destaque para a retenção pertinentes a legislação vigente;</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banco</w:t>
      </w:r>
      <w:proofErr w:type="gramEnd"/>
      <w:r w:rsidRPr="00B1339A">
        <w:rPr>
          <w:rFonts w:cs="Arial"/>
          <w:sz w:val="20"/>
        </w:rPr>
        <w:t>, n.º da agência e conta corrente da pessoa jurídica que prestou o serviço, excluso contas de poupança.</w:t>
      </w:r>
    </w:p>
    <w:p w:rsidR="005314F6" w:rsidRPr="00B1339A" w:rsidRDefault="005314F6" w:rsidP="005314F6">
      <w:pPr>
        <w:spacing w:line="276" w:lineRule="auto"/>
        <w:jc w:val="both"/>
        <w:rPr>
          <w:rFonts w:cs="Arial"/>
          <w:sz w:val="20"/>
        </w:rPr>
      </w:pPr>
    </w:p>
    <w:p w:rsidR="005314F6" w:rsidRPr="005314F6" w:rsidRDefault="005314F6" w:rsidP="005314F6">
      <w:pPr>
        <w:pStyle w:val="Corpodetexto"/>
        <w:pBdr>
          <w:top w:val="none" w:sz="0" w:space="0" w:color="auto"/>
          <w:left w:val="none" w:sz="0" w:space="0" w:color="auto"/>
          <w:bottom w:val="none" w:sz="0" w:space="0" w:color="auto"/>
          <w:right w:val="none" w:sz="0" w:space="0" w:color="auto"/>
        </w:pBdr>
        <w:shd w:val="clear" w:color="auto" w:fill="auto"/>
        <w:tabs>
          <w:tab w:val="left" w:pos="0"/>
        </w:tabs>
        <w:spacing w:line="276" w:lineRule="auto"/>
        <w:jc w:val="both"/>
        <w:rPr>
          <w:rFonts w:cs="Arial"/>
          <w:b w:val="0"/>
          <w:sz w:val="20"/>
        </w:rPr>
      </w:pPr>
      <w:r w:rsidRPr="005314F6">
        <w:rPr>
          <w:rFonts w:cs="Arial"/>
          <w:b w:val="0"/>
          <w:sz w:val="20"/>
        </w:rPr>
        <w:t xml:space="preserve">7.3 A data de entrega da nota fiscal deverá ser negociada com o gestor deste contrato. </w:t>
      </w:r>
    </w:p>
    <w:p w:rsidR="005314F6" w:rsidRPr="005314F6" w:rsidRDefault="005314F6" w:rsidP="005314F6">
      <w:pPr>
        <w:pStyle w:val="Corpodetexto"/>
        <w:pBdr>
          <w:top w:val="none" w:sz="0" w:space="0" w:color="auto"/>
          <w:left w:val="none" w:sz="0" w:space="0" w:color="auto"/>
          <w:bottom w:val="none" w:sz="0" w:space="0" w:color="auto"/>
          <w:right w:val="none" w:sz="0" w:space="0" w:color="auto"/>
        </w:pBdr>
        <w:shd w:val="clear" w:color="auto" w:fill="auto"/>
        <w:spacing w:line="276" w:lineRule="auto"/>
        <w:ind w:left="709" w:hanging="709"/>
        <w:jc w:val="both"/>
        <w:rPr>
          <w:rFonts w:cs="Arial"/>
          <w:b w:val="0"/>
          <w:sz w:val="20"/>
        </w:rPr>
      </w:pPr>
    </w:p>
    <w:p w:rsidR="005314F6" w:rsidRPr="00B1339A" w:rsidRDefault="005314F6" w:rsidP="005314F6">
      <w:pPr>
        <w:spacing w:line="276" w:lineRule="auto"/>
        <w:jc w:val="both"/>
        <w:rPr>
          <w:rFonts w:cs="Arial"/>
          <w:b/>
          <w:sz w:val="20"/>
        </w:rPr>
      </w:pPr>
      <w:r w:rsidRPr="005314F6">
        <w:rPr>
          <w:rFonts w:cs="Arial"/>
          <w:sz w:val="20"/>
        </w:rPr>
        <w:t>7.4 As notas fiscais em desacordo com o exigido no caput não serão pagas até que a CONTRATADA</w:t>
      </w:r>
      <w:r w:rsidRPr="00B1339A">
        <w:rPr>
          <w:rFonts w:cs="Arial"/>
          <w:b/>
          <w:sz w:val="20"/>
        </w:rPr>
        <w:t xml:space="preserve"> </w:t>
      </w:r>
      <w:r w:rsidRPr="00B1339A">
        <w:rPr>
          <w:rFonts w:cs="Arial"/>
          <w:sz w:val="20"/>
        </w:rPr>
        <w:t xml:space="preserve">providencie sua correção ou substituição, não ocorrendo neste caso, qualquer alteração no valor a ser pago pelo </w:t>
      </w:r>
      <w:r w:rsidRPr="00B1339A">
        <w:rPr>
          <w:rFonts w:cs="Arial"/>
          <w:b/>
          <w:sz w:val="20"/>
        </w:rPr>
        <w:t>SEBRAE/PR</w:t>
      </w:r>
      <w:r w:rsidRPr="00B1339A">
        <w:rPr>
          <w:rFonts w:cs="Arial"/>
          <w:sz w:val="20"/>
        </w:rPr>
        <w:t>.</w:t>
      </w:r>
    </w:p>
    <w:p w:rsidR="005314F6" w:rsidRDefault="005314F6" w:rsidP="00BA6AEF">
      <w:pPr>
        <w:tabs>
          <w:tab w:val="left" w:pos="284"/>
        </w:tabs>
        <w:jc w:val="both"/>
        <w:rPr>
          <w:rFonts w:cs="Arial"/>
          <w:sz w:val="20"/>
        </w:rPr>
      </w:pPr>
    </w:p>
    <w:p w:rsidR="00BA6AEF" w:rsidRPr="00646BBF" w:rsidRDefault="005314F6" w:rsidP="00BA6AEF">
      <w:pPr>
        <w:jc w:val="both"/>
        <w:rPr>
          <w:rFonts w:cs="Arial"/>
          <w:sz w:val="20"/>
        </w:rPr>
      </w:pPr>
      <w:r w:rsidRPr="005314F6">
        <w:rPr>
          <w:rFonts w:cs="Arial"/>
          <w:sz w:val="20"/>
        </w:rPr>
        <w:lastRenderedPageBreak/>
        <w:t>7</w:t>
      </w:r>
      <w:r w:rsidR="00BA6AEF" w:rsidRPr="005314F6">
        <w:rPr>
          <w:rFonts w:cs="Arial"/>
          <w:sz w:val="20"/>
        </w:rPr>
        <w:t>.5</w:t>
      </w:r>
      <w:r w:rsidR="00BA6AEF" w:rsidRPr="00646BBF">
        <w:rPr>
          <w:rFonts w:cs="Arial"/>
          <w:b/>
          <w:sz w:val="20"/>
        </w:rPr>
        <w:t xml:space="preserve"> </w:t>
      </w:r>
      <w:r w:rsidR="00BA6AEF" w:rsidRPr="00646BBF">
        <w:rPr>
          <w:rFonts w:cs="Arial"/>
          <w:sz w:val="20"/>
        </w:rPr>
        <w:t xml:space="preserve">As notas fiscais devem vir acompanhadas de comprovantes de regularidade para com a Seguridade Social – INSS e FGTS, quando solicitado pelo </w:t>
      </w:r>
      <w:r w:rsidR="00BA6AEF" w:rsidRPr="00646BBF">
        <w:rPr>
          <w:rFonts w:cs="Arial"/>
          <w:b/>
          <w:sz w:val="20"/>
        </w:rPr>
        <w:t>SEBRAE/PR</w:t>
      </w:r>
      <w:r w:rsidR="00BA6AEF" w:rsidRPr="00646BBF">
        <w:rPr>
          <w:rFonts w:cs="Arial"/>
          <w:sz w:val="20"/>
        </w:rPr>
        <w:t>.</w:t>
      </w:r>
    </w:p>
    <w:p w:rsidR="00BA6AEF" w:rsidRPr="00646BBF" w:rsidRDefault="00BA6AEF" w:rsidP="00BA6AEF">
      <w:pPr>
        <w:jc w:val="both"/>
        <w:rPr>
          <w:rFonts w:cs="Arial"/>
          <w:sz w:val="20"/>
        </w:rPr>
      </w:pPr>
    </w:p>
    <w:p w:rsidR="00BA6AEF" w:rsidRPr="00646BBF" w:rsidRDefault="005314F6" w:rsidP="00BA6AEF">
      <w:pPr>
        <w:jc w:val="both"/>
        <w:rPr>
          <w:rFonts w:cs="Arial"/>
          <w:sz w:val="20"/>
        </w:rPr>
      </w:pPr>
      <w:r w:rsidRPr="005314F6">
        <w:rPr>
          <w:rFonts w:cs="Arial"/>
          <w:sz w:val="20"/>
        </w:rPr>
        <w:t>7</w:t>
      </w:r>
      <w:r w:rsidR="00BA6AEF" w:rsidRPr="005314F6">
        <w:rPr>
          <w:rFonts w:cs="Arial"/>
          <w:sz w:val="20"/>
        </w:rPr>
        <w:t>.6</w:t>
      </w:r>
      <w:r w:rsidR="00BA6AEF" w:rsidRPr="00646BBF">
        <w:rPr>
          <w:rFonts w:cs="Arial"/>
          <w:b/>
          <w:sz w:val="20"/>
        </w:rPr>
        <w:t xml:space="preserve"> </w:t>
      </w:r>
      <w:r w:rsidR="00BA6AEF" w:rsidRPr="00646BBF">
        <w:rPr>
          <w:rFonts w:cs="Arial"/>
          <w:sz w:val="20"/>
        </w:rPr>
        <w:t xml:space="preserve">Quando a </w:t>
      </w:r>
      <w:r w:rsidR="00BA6AEF" w:rsidRPr="00646BBF">
        <w:rPr>
          <w:rFonts w:cs="Arial"/>
          <w:b/>
          <w:sz w:val="20"/>
        </w:rPr>
        <w:t>PRESTADORA</w:t>
      </w:r>
      <w:r w:rsidR="00BA6AEF" w:rsidRPr="00646BBF">
        <w:rPr>
          <w:rFonts w:cs="Arial"/>
          <w:sz w:val="20"/>
        </w:rPr>
        <w:t xml:space="preserve"> prestar informações bancárias incorretas que impossibilitem a realização do pagamento, o </w:t>
      </w:r>
      <w:r w:rsidR="00BA6AEF" w:rsidRPr="00646BBF">
        <w:rPr>
          <w:rFonts w:cs="Arial"/>
          <w:b/>
          <w:sz w:val="20"/>
        </w:rPr>
        <w:t>SEBRAE/PR</w:t>
      </w:r>
      <w:r w:rsidR="00BA6AEF"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5314F6" w:rsidP="00BA6AEF">
      <w:pPr>
        <w:jc w:val="both"/>
        <w:rPr>
          <w:rFonts w:cs="Arial"/>
          <w:sz w:val="20"/>
        </w:rPr>
      </w:pPr>
      <w:r w:rsidRPr="005314F6">
        <w:rPr>
          <w:rFonts w:cs="Arial"/>
          <w:sz w:val="20"/>
        </w:rPr>
        <w:t>7</w:t>
      </w:r>
      <w:r w:rsidR="00BA6AEF" w:rsidRPr="005314F6">
        <w:rPr>
          <w:rFonts w:cs="Arial"/>
          <w:sz w:val="20"/>
        </w:rPr>
        <w:t>.7</w:t>
      </w:r>
      <w:r w:rsidR="00BA6AEF" w:rsidRPr="00646BBF">
        <w:rPr>
          <w:rFonts w:cs="Arial"/>
          <w:b/>
          <w:sz w:val="20"/>
        </w:rPr>
        <w:t xml:space="preserve"> </w:t>
      </w:r>
      <w:r w:rsidR="00BA6AEF" w:rsidRPr="00646BBF">
        <w:rPr>
          <w:rFonts w:cs="Arial"/>
          <w:sz w:val="20"/>
        </w:rPr>
        <w:t xml:space="preserve">O </w:t>
      </w:r>
      <w:r w:rsidR="00BA6AEF" w:rsidRPr="00646BBF">
        <w:rPr>
          <w:rFonts w:cs="Arial"/>
          <w:b/>
          <w:sz w:val="20"/>
        </w:rPr>
        <w:t>SEBRAE/PR</w:t>
      </w:r>
      <w:r w:rsidR="00BA6AEF"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BA6AEF" w:rsidRPr="00646BBF">
        <w:rPr>
          <w:rFonts w:cs="Arial"/>
          <w:b/>
          <w:sz w:val="20"/>
        </w:rPr>
        <w:t>PRESTADORA</w:t>
      </w:r>
      <w:r w:rsidR="00BA6AEF"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0B09C7">
      <w:pPr>
        <w:numPr>
          <w:ilvl w:val="1"/>
          <w:numId w:val="14"/>
        </w:numPr>
        <w:tabs>
          <w:tab w:val="left" w:pos="0"/>
          <w:tab w:val="num" w:pos="142"/>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0B09C7">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115D97" w:rsidRDefault="00115D97">
      <w:pPr>
        <w:tabs>
          <w:tab w:val="left" w:pos="426"/>
        </w:tabs>
        <w:jc w:val="both"/>
        <w:rPr>
          <w:rFonts w:cs="Arial"/>
          <w:sz w:val="20"/>
        </w:rPr>
      </w:pPr>
    </w:p>
    <w:p w:rsidR="00403B5E" w:rsidRPr="00B94629" w:rsidRDefault="00403B5E" w:rsidP="00E14AD8">
      <w:pPr>
        <w:pStyle w:val="NormalWeb"/>
        <w:numPr>
          <w:ilvl w:val="0"/>
          <w:numId w:val="50"/>
        </w:numPr>
        <w:tabs>
          <w:tab w:val="clear" w:pos="720"/>
          <w:tab w:val="left" w:pos="284"/>
          <w:tab w:val="num" w:pos="426"/>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00403B5E" w:rsidRPr="00B94629">
        <w:rPr>
          <w:rFonts w:ascii="Arial" w:hAnsi="Arial" w:cs="Arial"/>
          <w:sz w:val="20"/>
          <w:szCs w:val="20"/>
        </w:rPr>
        <w:t xml:space="preserve">% </w:t>
      </w:r>
      <w:r>
        <w:rPr>
          <w:rFonts w:ascii="Arial" w:hAnsi="Arial" w:cs="Arial"/>
          <w:sz w:val="20"/>
          <w:szCs w:val="20"/>
        </w:rPr>
        <w:t xml:space="preserve">sobre o valor </w:t>
      </w:r>
      <w:r w:rsidR="00E14AD8">
        <w:rPr>
          <w:rFonts w:ascii="Arial" w:hAnsi="Arial" w:cs="Arial"/>
          <w:sz w:val="20"/>
          <w:szCs w:val="20"/>
        </w:rPr>
        <w:t>mensal</w:t>
      </w:r>
      <w:r w:rsidR="000B09C7">
        <w:rPr>
          <w:rFonts w:ascii="Arial" w:hAnsi="Arial" w:cs="Arial"/>
          <w:sz w:val="20"/>
          <w:szCs w:val="20"/>
        </w:rPr>
        <w:t xml:space="preserve"> da contratação</w:t>
      </w:r>
      <w:r>
        <w:rPr>
          <w:rFonts w:ascii="Arial" w:hAnsi="Arial" w:cs="Arial"/>
          <w:sz w:val="20"/>
          <w:szCs w:val="20"/>
        </w:rPr>
        <w:t>, por hora</w:t>
      </w:r>
      <w:r w:rsidR="00403B5E" w:rsidRPr="00B94629">
        <w:rPr>
          <w:rFonts w:ascii="Arial" w:hAnsi="Arial" w:cs="Arial"/>
          <w:sz w:val="20"/>
          <w:szCs w:val="20"/>
        </w:rPr>
        <w:t xml:space="preserve"> de atraso na entrega</w:t>
      </w:r>
      <w:r w:rsidR="005314F6">
        <w:rPr>
          <w:rFonts w:ascii="Arial" w:hAnsi="Arial" w:cs="Arial"/>
          <w:sz w:val="20"/>
          <w:szCs w:val="20"/>
        </w:rPr>
        <w:t xml:space="preserve"> dos cafés</w:t>
      </w:r>
      <w:r w:rsidR="00403B5E" w:rsidRPr="00B94629">
        <w:rPr>
          <w:rFonts w:ascii="Arial" w:hAnsi="Arial" w:cs="Arial"/>
          <w:sz w:val="20"/>
          <w:szCs w:val="20"/>
        </w:rPr>
        <w:t>;</w:t>
      </w:r>
      <w:r w:rsidR="00CC7273">
        <w:rPr>
          <w:rFonts w:ascii="Arial" w:hAnsi="Arial" w:cs="Arial"/>
          <w:sz w:val="20"/>
          <w:szCs w:val="20"/>
        </w:rPr>
        <w:t xml:space="preserve"> </w:t>
      </w:r>
    </w:p>
    <w:p w:rsidR="00403B5E" w:rsidRDefault="00403B5E" w:rsidP="00E14AD8">
      <w:pPr>
        <w:pStyle w:val="NormalWeb"/>
        <w:numPr>
          <w:ilvl w:val="0"/>
          <w:numId w:val="50"/>
        </w:numPr>
        <w:tabs>
          <w:tab w:val="clear" w:pos="720"/>
          <w:tab w:val="left" w:pos="284"/>
          <w:tab w:val="num" w:pos="426"/>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w:t>
      </w:r>
      <w:r w:rsidR="00E14AD8">
        <w:rPr>
          <w:rFonts w:ascii="Arial" w:hAnsi="Arial" w:cs="Arial"/>
          <w:sz w:val="20"/>
          <w:szCs w:val="20"/>
        </w:rPr>
        <w:t>anual da contratação</w:t>
      </w:r>
      <w:r>
        <w:rPr>
          <w:rFonts w:ascii="Arial" w:hAnsi="Arial" w:cs="Arial"/>
          <w:sz w:val="20"/>
          <w:szCs w:val="20"/>
        </w:rPr>
        <w:t xml:space="preserve"> no caso de descumprimento das obrigações previstas no edital ou neste instrumento, bem como no caso de entrega de produtos de baixa qualidade, estragados, com cor, odor ou aspec</w:t>
      </w:r>
      <w:r w:rsidR="00E14AD8">
        <w:rPr>
          <w:rFonts w:ascii="Arial" w:hAnsi="Arial" w:cs="Arial"/>
          <w:sz w:val="20"/>
          <w:szCs w:val="20"/>
        </w:rPr>
        <w:t>to inapropriado para o consumo;</w:t>
      </w:r>
    </w:p>
    <w:p w:rsidR="00E14AD8" w:rsidRPr="00B94629" w:rsidRDefault="00E14AD8"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Pr="00B94629">
        <w:rPr>
          <w:rFonts w:ascii="Arial" w:hAnsi="Arial" w:cs="Arial"/>
          <w:sz w:val="20"/>
          <w:szCs w:val="20"/>
        </w:rPr>
        <w:t xml:space="preserve">% </w:t>
      </w:r>
      <w:r>
        <w:rPr>
          <w:rFonts w:ascii="Arial" w:hAnsi="Arial" w:cs="Arial"/>
          <w:sz w:val="20"/>
          <w:szCs w:val="20"/>
        </w:rPr>
        <w:t>sobre o valor mensal da contratação, por dia</w:t>
      </w:r>
      <w:r w:rsidRPr="00B94629">
        <w:rPr>
          <w:rFonts w:ascii="Arial" w:hAnsi="Arial" w:cs="Arial"/>
          <w:sz w:val="20"/>
          <w:szCs w:val="20"/>
        </w:rPr>
        <w:t xml:space="preserve"> de atraso </w:t>
      </w:r>
      <w:r>
        <w:rPr>
          <w:rFonts w:ascii="Arial" w:hAnsi="Arial" w:cs="Arial"/>
          <w:sz w:val="20"/>
          <w:szCs w:val="20"/>
        </w:rPr>
        <w:t>da substituição de garrafas térmicas que apresentarem defeitos de funcionalidade;</w:t>
      </w:r>
    </w:p>
    <w:p w:rsidR="00403B5E" w:rsidRDefault="00403B5E"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E14AD8">
      <w:pPr>
        <w:pStyle w:val="NormalWeb"/>
        <w:tabs>
          <w:tab w:val="num" w:pos="0"/>
          <w:tab w:val="num" w:pos="426"/>
        </w:tabs>
        <w:spacing w:before="0" w:beforeAutospacing="0" w:after="0" w:afterAutospacing="0"/>
        <w:jc w:val="both"/>
        <w:rPr>
          <w:rFonts w:ascii="Arial" w:hAnsi="Arial" w:cs="Arial"/>
          <w:sz w:val="20"/>
          <w:szCs w:val="20"/>
        </w:rPr>
      </w:pPr>
    </w:p>
    <w:p w:rsidR="00403B5E" w:rsidRDefault="00403B5E" w:rsidP="000B09C7">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115D97" w:rsidRDefault="00115D97">
      <w:pPr>
        <w:tabs>
          <w:tab w:val="left" w:pos="426"/>
        </w:tabs>
        <w:jc w:val="both"/>
        <w:rPr>
          <w:rFonts w:cs="Arial"/>
          <w:sz w:val="20"/>
        </w:rPr>
      </w:pP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DB2293">
        <w:rPr>
          <w:rFonts w:ascii="Arial" w:hAnsi="Arial" w:cs="Arial"/>
          <w:sz w:val="20"/>
          <w:szCs w:val="20"/>
        </w:rPr>
        <w:t>201</w:t>
      </w:r>
      <w:r w:rsidR="00746FE3">
        <w:rPr>
          <w:rFonts w:ascii="Arial" w:hAnsi="Arial" w:cs="Arial"/>
          <w:sz w:val="20"/>
          <w:szCs w:val="20"/>
        </w:rPr>
        <w:t>3.</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746FE3" w:rsidTr="00292F22">
        <w:tc>
          <w:tcPr>
            <w:tcW w:w="4252" w:type="dxa"/>
            <w:tcBorders>
              <w:top w:val="nil"/>
            </w:tcBorders>
          </w:tcPr>
          <w:p w:rsidR="00403B5E" w:rsidRPr="00746FE3" w:rsidRDefault="005F3870" w:rsidP="00292F22">
            <w:pPr>
              <w:pStyle w:val="Ttulo8"/>
              <w:jc w:val="center"/>
              <w:rPr>
                <w:rFonts w:cs="Arial"/>
                <w:b/>
                <w:bCs/>
                <w:caps/>
                <w:sz w:val="20"/>
                <w:lang w:val="es-ES_tradnl"/>
              </w:rPr>
            </w:pPr>
            <w:r>
              <w:rPr>
                <w:rFonts w:cs="Arial"/>
                <w:b/>
                <w:bCs/>
                <w:caps/>
                <w:sz w:val="20"/>
                <w:lang w:val="es-ES_tradnl"/>
              </w:rPr>
              <w:lastRenderedPageBreak/>
              <w:t>…………………………</w:t>
            </w:r>
          </w:p>
        </w:tc>
        <w:tc>
          <w:tcPr>
            <w:tcW w:w="426" w:type="dxa"/>
            <w:tcBorders>
              <w:top w:val="nil"/>
            </w:tcBorders>
          </w:tcPr>
          <w:p w:rsidR="00403B5E" w:rsidRPr="00746FE3" w:rsidRDefault="00403B5E" w:rsidP="00292F22">
            <w:pPr>
              <w:jc w:val="center"/>
              <w:rPr>
                <w:rFonts w:cs="Arial"/>
                <w:b/>
                <w:sz w:val="20"/>
                <w:lang w:val="es-ES_tradnl"/>
              </w:rPr>
            </w:pPr>
          </w:p>
        </w:tc>
        <w:tc>
          <w:tcPr>
            <w:tcW w:w="4178" w:type="dxa"/>
            <w:tcBorders>
              <w:top w:val="nil"/>
            </w:tcBorders>
          </w:tcPr>
          <w:p w:rsidR="00403B5E" w:rsidRPr="00746FE3" w:rsidRDefault="005F3870" w:rsidP="00292F22">
            <w:pPr>
              <w:pStyle w:val="Ttulo8"/>
              <w:jc w:val="center"/>
              <w:rPr>
                <w:rFonts w:cs="Arial"/>
                <w:b/>
                <w:bCs/>
                <w:caps/>
                <w:sz w:val="20"/>
              </w:rPr>
            </w:pPr>
            <w:proofErr w:type="gramStart"/>
            <w:r>
              <w:rPr>
                <w:rFonts w:cs="Arial"/>
                <w:b/>
                <w:bCs/>
                <w:caps/>
                <w:sz w:val="20"/>
              </w:rPr>
              <w:t>........................</w:t>
            </w:r>
            <w:proofErr w:type="gramEnd"/>
          </w:p>
        </w:tc>
      </w:tr>
      <w:tr w:rsidR="00403B5E" w:rsidRPr="00746FE3" w:rsidTr="00292F22">
        <w:tc>
          <w:tcPr>
            <w:tcW w:w="4252" w:type="dxa"/>
          </w:tcPr>
          <w:p w:rsidR="00403B5E" w:rsidRPr="00746FE3" w:rsidRDefault="005F3870" w:rsidP="00292F22">
            <w:pPr>
              <w:pStyle w:val="Ttulo8"/>
              <w:jc w:val="center"/>
              <w:rPr>
                <w:rFonts w:cs="Arial"/>
                <w:b/>
                <w:sz w:val="20"/>
              </w:rPr>
            </w:pPr>
            <w:r>
              <w:rPr>
                <w:rFonts w:cs="Arial"/>
                <w:b/>
                <w:sz w:val="20"/>
              </w:rPr>
              <w:t>Representante</w:t>
            </w:r>
          </w:p>
        </w:tc>
        <w:tc>
          <w:tcPr>
            <w:tcW w:w="426" w:type="dxa"/>
          </w:tcPr>
          <w:p w:rsidR="00403B5E" w:rsidRPr="00746FE3" w:rsidRDefault="00403B5E" w:rsidP="00292F22">
            <w:pPr>
              <w:jc w:val="center"/>
              <w:rPr>
                <w:rFonts w:cs="Arial"/>
                <w:b/>
                <w:sz w:val="20"/>
              </w:rPr>
            </w:pPr>
          </w:p>
        </w:tc>
        <w:tc>
          <w:tcPr>
            <w:tcW w:w="4178" w:type="dxa"/>
          </w:tcPr>
          <w:p w:rsidR="00403B5E" w:rsidRPr="00746FE3" w:rsidRDefault="005F3870" w:rsidP="00292F22">
            <w:pPr>
              <w:pStyle w:val="Ttulo8"/>
              <w:jc w:val="center"/>
              <w:rPr>
                <w:rFonts w:cs="Arial"/>
                <w:b/>
                <w:sz w:val="20"/>
              </w:rPr>
            </w:pPr>
            <w:r>
              <w:rPr>
                <w:rFonts w:cs="Arial"/>
                <w:b/>
                <w:sz w:val="20"/>
              </w:rPr>
              <w:t>Representante</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Pr="0043108F" w:rsidRDefault="00F73F7E" w:rsidP="007F3CAB">
      <w:pPr>
        <w:jc w:val="center"/>
        <w:rPr>
          <w:rFonts w:cs="Arial"/>
          <w:b/>
          <w:sz w:val="28"/>
          <w:u w:val="single"/>
        </w:rPr>
      </w:pPr>
      <w:r w:rsidRPr="0043108F">
        <w:rPr>
          <w:rFonts w:cs="Arial"/>
          <w:b/>
          <w:sz w:val="28"/>
          <w:u w:val="single"/>
        </w:rPr>
        <w:t>ANEXO I</w:t>
      </w:r>
    </w:p>
    <w:p w:rsidR="00F73F7E" w:rsidRDefault="00F73F7E" w:rsidP="007F3CAB">
      <w:pPr>
        <w:jc w:val="center"/>
        <w:rPr>
          <w:rFonts w:cs="Arial"/>
          <w:b/>
          <w:sz w:val="20"/>
        </w:rPr>
      </w:pPr>
    </w:p>
    <w:p w:rsidR="00F73F7E" w:rsidRPr="0043108F" w:rsidRDefault="00F73F7E" w:rsidP="00F73F7E">
      <w:pPr>
        <w:tabs>
          <w:tab w:val="left" w:pos="7349"/>
        </w:tabs>
        <w:ind w:right="12"/>
        <w:jc w:val="both"/>
        <w:rPr>
          <w:rFonts w:cs="Arial"/>
          <w:b/>
          <w:sz w:val="20"/>
          <w:u w:val="single"/>
        </w:rPr>
      </w:pPr>
      <w:r w:rsidRPr="0043108F">
        <w:rPr>
          <w:rFonts w:cs="Arial"/>
          <w:b/>
          <w:sz w:val="20"/>
          <w:u w:val="single"/>
        </w:rPr>
        <w:t>- DA ENTREGA DO OBJETO:</w:t>
      </w:r>
    </w:p>
    <w:p w:rsidR="00F73F7E" w:rsidRDefault="00F73F7E" w:rsidP="00F73F7E">
      <w:pPr>
        <w:tabs>
          <w:tab w:val="left" w:pos="7349"/>
        </w:tabs>
        <w:ind w:right="12"/>
        <w:jc w:val="both"/>
        <w:rPr>
          <w:rFonts w:cs="Arial"/>
          <w:sz w:val="20"/>
        </w:rPr>
      </w:pPr>
    </w:p>
    <w:p w:rsidR="00BB34FB" w:rsidRDefault="00F73F7E" w:rsidP="0043108F">
      <w:pPr>
        <w:tabs>
          <w:tab w:val="left" w:pos="7349"/>
        </w:tabs>
        <w:ind w:right="12"/>
        <w:jc w:val="both"/>
        <w:rPr>
          <w:rFonts w:cs="Arial"/>
          <w:sz w:val="20"/>
        </w:rPr>
      </w:pPr>
      <w:r>
        <w:rPr>
          <w:rFonts w:cs="Arial"/>
          <w:sz w:val="20"/>
        </w:rPr>
        <w:t>As garrafas térmicas de café serão entregues nos seguintes andares/locais</w:t>
      </w:r>
      <w:r w:rsidR="0043108F">
        <w:rPr>
          <w:rFonts w:cs="Arial"/>
          <w:sz w:val="20"/>
        </w:rPr>
        <w:t xml:space="preserve"> da sede do SEBRAE/PR de Curitiba</w:t>
      </w:r>
      <w:r>
        <w:rPr>
          <w:rFonts w:cs="Arial"/>
          <w:sz w:val="20"/>
        </w:rPr>
        <w:t xml:space="preserve">: </w:t>
      </w:r>
      <w:proofErr w:type="gramStart"/>
      <w:r>
        <w:rPr>
          <w:rFonts w:cs="Arial"/>
          <w:sz w:val="20"/>
        </w:rPr>
        <w:t>.....................</w:t>
      </w:r>
      <w:proofErr w:type="gramEnd"/>
    </w:p>
    <w:p w:rsidR="0043108F" w:rsidRDefault="0043108F" w:rsidP="0043108F">
      <w:pPr>
        <w:tabs>
          <w:tab w:val="left" w:pos="7349"/>
        </w:tabs>
        <w:ind w:right="12"/>
        <w:jc w:val="both"/>
        <w:rPr>
          <w:rFonts w:cs="Arial"/>
          <w:sz w:val="20"/>
        </w:rPr>
      </w:pPr>
    </w:p>
    <w:p w:rsidR="0043108F" w:rsidRPr="0043108F" w:rsidRDefault="0043108F" w:rsidP="0043108F">
      <w:pPr>
        <w:tabs>
          <w:tab w:val="left" w:pos="7349"/>
        </w:tabs>
        <w:ind w:right="12"/>
        <w:jc w:val="both"/>
        <w:rPr>
          <w:rFonts w:cs="Arial"/>
          <w:b/>
          <w:sz w:val="20"/>
          <w:u w:val="single"/>
        </w:rPr>
      </w:pPr>
      <w:r w:rsidRPr="0043108F">
        <w:rPr>
          <w:rFonts w:cs="Arial"/>
          <w:b/>
          <w:sz w:val="20"/>
          <w:u w:val="single"/>
        </w:rPr>
        <w:t>- DAS QUANTIDADES A SEREM ENTREGUES:</w:t>
      </w:r>
    </w:p>
    <w:p w:rsidR="0043108F" w:rsidRDefault="0043108F" w:rsidP="0043108F">
      <w:pPr>
        <w:tabs>
          <w:tab w:val="left" w:pos="7349"/>
        </w:tabs>
        <w:ind w:right="12"/>
        <w:jc w:val="both"/>
        <w:rPr>
          <w:rFonts w:cs="Arial"/>
          <w:sz w:val="20"/>
        </w:rPr>
      </w:pPr>
    </w:p>
    <w:p w:rsidR="0043108F" w:rsidRPr="0043108F" w:rsidRDefault="0043108F" w:rsidP="0043108F">
      <w:pPr>
        <w:tabs>
          <w:tab w:val="left" w:pos="7349"/>
        </w:tabs>
        <w:ind w:right="12"/>
        <w:jc w:val="both"/>
        <w:rPr>
          <w:rFonts w:cs="Arial"/>
          <w:sz w:val="20"/>
        </w:rPr>
      </w:pPr>
      <w:r w:rsidRPr="0043108F">
        <w:rPr>
          <w:rFonts w:cs="Arial"/>
          <w:sz w:val="20"/>
        </w:rPr>
        <w:t>As quantidades para entrega serão</w:t>
      </w:r>
      <w:r>
        <w:rPr>
          <w:rFonts w:cs="Arial"/>
          <w:sz w:val="20"/>
        </w:rPr>
        <w:t xml:space="preserve">: </w:t>
      </w:r>
      <w:proofErr w:type="gramStart"/>
      <w:r>
        <w:rPr>
          <w:rFonts w:cs="Arial"/>
          <w:sz w:val="20"/>
        </w:rPr>
        <w:t>......................</w:t>
      </w:r>
      <w:proofErr w:type="gramEnd"/>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43108F" w:rsidP="0043108F">
      <w:pPr>
        <w:rPr>
          <w:rFonts w:cs="Arial"/>
          <w:b/>
          <w:sz w:val="20"/>
        </w:rPr>
      </w:pPr>
      <w:r>
        <w:rPr>
          <w:rFonts w:cs="Arial"/>
          <w:b/>
          <w:sz w:val="20"/>
        </w:rPr>
        <w:t>...</w:t>
      </w: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746FE3" w:rsidRDefault="00746FE3" w:rsidP="00746FE3">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3" w:name="_Toc346625591"/>
      <w:bookmarkStart w:id="94" w:name="_Toc362268941"/>
      <w:bookmarkStart w:id="95" w:name="_Toc322427548"/>
      <w:bookmarkStart w:id="96" w:name="_Toc323558277"/>
      <w:r>
        <w:rPr>
          <w:rFonts w:cs="Arial"/>
          <w:sz w:val="20"/>
        </w:rPr>
        <w:lastRenderedPageBreak/>
        <w:t>2</w:t>
      </w:r>
      <w:r w:rsidR="009041D9">
        <w:rPr>
          <w:rFonts w:cs="Arial"/>
          <w:sz w:val="20"/>
        </w:rPr>
        <w:t>5</w:t>
      </w:r>
      <w:r w:rsidRPr="00DE6D22">
        <w:rPr>
          <w:rFonts w:cs="Arial"/>
          <w:sz w:val="20"/>
        </w:rPr>
        <w:t>. ANEXO VI</w:t>
      </w:r>
      <w:r w:rsidR="009041D9">
        <w:rPr>
          <w:rFonts w:cs="Arial"/>
          <w:sz w:val="20"/>
        </w:rPr>
        <w:t>I</w:t>
      </w:r>
      <w:r>
        <w:rPr>
          <w:rFonts w:cs="Arial"/>
          <w:sz w:val="20"/>
        </w:rPr>
        <w:t xml:space="preserve"> – FORMULARIO</w:t>
      </w:r>
      <w:bookmarkEnd w:id="93"/>
      <w:bookmarkEnd w:id="94"/>
      <w:r>
        <w:rPr>
          <w:rFonts w:cs="Arial"/>
          <w:sz w:val="20"/>
        </w:rPr>
        <w:t xml:space="preserve"> </w:t>
      </w:r>
      <w:bookmarkEnd w:id="95"/>
      <w:bookmarkEnd w:id="96"/>
    </w:p>
    <w:p w:rsidR="00746FE3" w:rsidRDefault="00746FE3" w:rsidP="00746FE3">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46FE3" w:rsidRPr="0000345C" w:rsidTr="009041D9">
        <w:trPr>
          <w:cantSplit/>
          <w:trHeight w:val="131"/>
        </w:trPr>
        <w:tc>
          <w:tcPr>
            <w:tcW w:w="1618" w:type="dxa"/>
            <w:tcBorders>
              <w:bottom w:val="single" w:sz="4" w:space="0" w:color="auto"/>
              <w:right w:val="nil"/>
            </w:tcBorders>
            <w:vAlign w:val="center"/>
          </w:tcPr>
          <w:p w:rsidR="00746FE3" w:rsidRPr="0000345C" w:rsidRDefault="00746FE3" w:rsidP="00746FE3">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46FE3" w:rsidRPr="008E14A6" w:rsidRDefault="00746FE3" w:rsidP="00746FE3">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 xml:space="preserve">IDENTIFICAÇÃO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INSCRIÇÃO ESTADUAL:</w:t>
            </w:r>
          </w:p>
        </w:tc>
      </w:tr>
      <w:tr w:rsidR="00746FE3" w:rsidRPr="0000345C" w:rsidTr="00746FE3">
        <w:trPr>
          <w:trHeight w:val="882"/>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PORTE DA EMPRESA:</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MEI (MICROEMPREENDEDOR INDIVIDUAL)          </w:t>
            </w:r>
            <w:r w:rsidRPr="00E550FC">
              <w:rPr>
                <w:rFonts w:cs="Arial"/>
                <w:sz w:val="32"/>
                <w:szCs w:val="32"/>
              </w:rPr>
              <w:t>□</w:t>
            </w:r>
            <w:r>
              <w:rPr>
                <w:rFonts w:cs="Arial"/>
                <w:sz w:val="32"/>
                <w:szCs w:val="32"/>
              </w:rPr>
              <w:t xml:space="preserve"> </w:t>
            </w:r>
            <w:r>
              <w:rPr>
                <w:rFonts w:cs="Arial"/>
                <w:sz w:val="18"/>
                <w:szCs w:val="18"/>
              </w:rPr>
              <w:t xml:space="preserve">ME (MICROEMPRESA)      </w:t>
            </w:r>
          </w:p>
          <w:p w:rsidR="00746FE3" w:rsidRPr="00E550FC" w:rsidRDefault="00746FE3" w:rsidP="00746FE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EPP (EMPRESA DE PEQUENO PORTE)                </w:t>
            </w:r>
            <w:r w:rsidRPr="00E550FC">
              <w:rPr>
                <w:rFonts w:cs="Arial"/>
                <w:sz w:val="32"/>
                <w:szCs w:val="32"/>
              </w:rPr>
              <w:t>□</w:t>
            </w:r>
            <w:r>
              <w:rPr>
                <w:rFonts w:cs="Arial"/>
                <w:sz w:val="32"/>
                <w:szCs w:val="32"/>
              </w:rPr>
              <w:t xml:space="preserve"> </w:t>
            </w:r>
            <w:r>
              <w:rPr>
                <w:rFonts w:cs="Arial"/>
                <w:sz w:val="18"/>
                <w:szCs w:val="18"/>
              </w:rPr>
              <w:t xml:space="preserve">OUTROS PORTES    </w:t>
            </w:r>
          </w:p>
        </w:tc>
      </w:tr>
      <w:tr w:rsidR="00746FE3" w:rsidRPr="0000345C" w:rsidTr="00746FE3">
        <w:trPr>
          <w:trHeight w:val="385"/>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 xml:space="preserve">ENQUADRAMENTO TRIBUTÁRIO: </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DA EMPRESA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PARA CORRESPONDÊNCIA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FAX: </w:t>
            </w:r>
          </w:p>
        </w:tc>
      </w:tr>
    </w:tbl>
    <w:p w:rsidR="00746FE3" w:rsidRDefault="00746FE3" w:rsidP="00746FE3">
      <w:pPr>
        <w:ind w:right="12"/>
        <w:jc w:val="both"/>
        <w:rPr>
          <w:rFonts w:cs="Arial"/>
          <w:sz w:val="20"/>
        </w:rPr>
      </w:pPr>
    </w:p>
    <w:p w:rsidR="00746FE3" w:rsidRDefault="00746FE3">
      <w:pPr>
        <w:rPr>
          <w:rFonts w:cs="Arial"/>
          <w:sz w:val="20"/>
        </w:rPr>
      </w:pPr>
      <w:r>
        <w:rPr>
          <w:rFonts w:cs="Arial"/>
          <w:sz w:val="20"/>
        </w:rPr>
        <w:br w:type="page"/>
      </w:r>
    </w:p>
    <w:p w:rsidR="007F3CAB" w:rsidRPr="003F6161" w:rsidRDefault="007F3CAB" w:rsidP="003F6161">
      <w:pPr>
        <w:tabs>
          <w:tab w:val="left" w:pos="7349"/>
        </w:tabs>
        <w:ind w:right="12"/>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122312101"/>
      <w:bookmarkStart w:id="98" w:name="_Toc129759942"/>
      <w:bookmarkStart w:id="99" w:name="_Toc151429460"/>
      <w:bookmarkStart w:id="100" w:name="_Toc152148645"/>
      <w:bookmarkStart w:id="101" w:name="_Toc289150845"/>
      <w:bookmarkStart w:id="102" w:name="_Toc362268942"/>
      <w:r w:rsidRPr="00B94629">
        <w:rPr>
          <w:rFonts w:cs="Arial"/>
          <w:sz w:val="20"/>
        </w:rPr>
        <w:t>2</w:t>
      </w:r>
      <w:r w:rsidR="009041D9">
        <w:rPr>
          <w:rFonts w:cs="Arial"/>
          <w:sz w:val="20"/>
        </w:rPr>
        <w:t>6</w:t>
      </w:r>
      <w:r w:rsidR="00BC5989" w:rsidRPr="00B94629">
        <w:rPr>
          <w:rFonts w:cs="Arial"/>
          <w:sz w:val="20"/>
        </w:rPr>
        <w:t>. ANEXO VII</w:t>
      </w:r>
      <w:r w:rsidR="009041D9">
        <w:rPr>
          <w:rFonts w:cs="Arial"/>
          <w:sz w:val="20"/>
        </w:rPr>
        <w:t>I</w:t>
      </w:r>
      <w:r w:rsidR="00BC5989" w:rsidRPr="00B94629">
        <w:rPr>
          <w:rFonts w:cs="Arial"/>
          <w:sz w:val="20"/>
        </w:rPr>
        <w:t xml:space="preserve"> – REGULAMENTO DE LICITAÇÕES E DE CONTRATOS DO SISTEMA SEBRAE</w:t>
      </w:r>
      <w:bookmarkEnd w:id="97"/>
      <w:bookmarkEnd w:id="98"/>
      <w:bookmarkEnd w:id="99"/>
      <w:bookmarkEnd w:id="100"/>
      <w:bookmarkEnd w:id="101"/>
      <w:bookmarkEnd w:id="102"/>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8D4964" w:rsidP="005F74F3">
      <w:pPr>
        <w:jc w:val="both"/>
        <w:rPr>
          <w:rFonts w:cs="Arial"/>
          <w:b/>
          <w:sz w:val="20"/>
        </w:rPr>
      </w:pPr>
      <w:hyperlink r:id="rId12" w:history="1">
        <w:r w:rsidR="005F74F3" w:rsidRPr="00B94629">
          <w:rPr>
            <w:rStyle w:val="Hyperlink"/>
            <w:rFonts w:cs="Arial"/>
            <w:b/>
            <w:color w:val="auto"/>
            <w:sz w:val="20"/>
          </w:rPr>
          <w:t>www.sebraepr.com.br</w:t>
        </w:r>
      </w:hyperlink>
      <w:r w:rsidR="00931E1D">
        <w:t xml:space="preserve"> </w:t>
      </w:r>
      <w:r w:rsidR="005F74F3" w:rsidRPr="00B94629">
        <w:rPr>
          <w:rFonts w:cs="Arial"/>
          <w:b/>
          <w:sz w:val="20"/>
        </w:rPr>
        <w:t>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3E" w:rsidRDefault="00FE733E">
      <w:r>
        <w:separator/>
      </w:r>
    </w:p>
  </w:endnote>
  <w:endnote w:type="continuationSeparator" w:id="0">
    <w:p w:rsidR="00FE733E" w:rsidRDefault="00FE7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E" w:rsidRDefault="00FE733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33E" w:rsidRDefault="00FE733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E" w:rsidRPr="00A753BF" w:rsidRDefault="00FE733E">
    <w:pPr>
      <w:pStyle w:val="Rodap"/>
      <w:framePr w:wrap="around" w:vAnchor="text" w:hAnchor="margin" w:xAlign="right" w:y="1"/>
      <w:rPr>
        <w:rStyle w:val="Nmerodepgina"/>
        <w:sz w:val="18"/>
      </w:rPr>
    </w:pPr>
    <w:r w:rsidRPr="00A753BF">
      <w:rPr>
        <w:rStyle w:val="Nmerodepgina"/>
        <w:sz w:val="18"/>
      </w:rPr>
      <w:fldChar w:fldCharType="begin"/>
    </w:r>
    <w:r w:rsidRPr="00A753BF">
      <w:rPr>
        <w:rStyle w:val="Nmerodepgina"/>
        <w:sz w:val="18"/>
      </w:rPr>
      <w:instrText xml:space="preserve">PAGE  </w:instrText>
    </w:r>
    <w:r w:rsidRPr="00A753BF">
      <w:rPr>
        <w:rStyle w:val="Nmerodepgina"/>
        <w:sz w:val="18"/>
      </w:rPr>
      <w:fldChar w:fldCharType="separate"/>
    </w:r>
    <w:r>
      <w:rPr>
        <w:rStyle w:val="Nmerodepgina"/>
        <w:noProof/>
        <w:sz w:val="18"/>
      </w:rPr>
      <w:t>13</w:t>
    </w:r>
    <w:r w:rsidRPr="00A753BF">
      <w:rPr>
        <w:rStyle w:val="Nmerodepgina"/>
        <w:sz w:val="18"/>
      </w:rPr>
      <w:fldChar w:fldCharType="end"/>
    </w:r>
  </w:p>
  <w:p w:rsidR="00FE733E" w:rsidRDefault="00FE733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3E" w:rsidRDefault="00FE733E">
      <w:r>
        <w:separator/>
      </w:r>
    </w:p>
  </w:footnote>
  <w:footnote w:type="continuationSeparator" w:id="0">
    <w:p w:rsidR="00FE733E" w:rsidRDefault="00FE7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19D57CC"/>
    <w:multiLevelType w:val="multilevel"/>
    <w:tmpl w:val="EE609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4">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9F0E1B"/>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CE6391"/>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7">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31"/>
  </w:num>
  <w:num w:numId="7">
    <w:abstractNumId w:val="36"/>
  </w:num>
  <w:num w:numId="8">
    <w:abstractNumId w:val="4"/>
  </w:num>
  <w:num w:numId="9">
    <w:abstractNumId w:val="15"/>
  </w:num>
  <w:num w:numId="10">
    <w:abstractNumId w:val="23"/>
  </w:num>
  <w:num w:numId="11">
    <w:abstractNumId w:val="17"/>
  </w:num>
  <w:num w:numId="12">
    <w:abstractNumId w:val="8"/>
  </w:num>
  <w:num w:numId="13">
    <w:abstractNumId w:val="24"/>
  </w:num>
  <w:num w:numId="14">
    <w:abstractNumId w:val="37"/>
  </w:num>
  <w:num w:numId="15">
    <w:abstractNumId w:val="13"/>
  </w:num>
  <w:num w:numId="16">
    <w:abstractNumId w:val="20"/>
  </w:num>
  <w:num w:numId="17">
    <w:abstractNumId w:val="44"/>
  </w:num>
  <w:num w:numId="18">
    <w:abstractNumId w:val="11"/>
  </w:num>
  <w:num w:numId="19">
    <w:abstractNumId w:val="3"/>
  </w:num>
  <w:num w:numId="20">
    <w:abstractNumId w:val="49"/>
  </w:num>
  <w:num w:numId="21">
    <w:abstractNumId w:val="46"/>
  </w:num>
  <w:num w:numId="22">
    <w:abstractNumId w:val="40"/>
  </w:num>
  <w:num w:numId="23">
    <w:abstractNumId w:val="1"/>
  </w:num>
  <w:num w:numId="24">
    <w:abstractNumId w:val="41"/>
  </w:num>
  <w:num w:numId="25">
    <w:abstractNumId w:val="38"/>
  </w:num>
  <w:num w:numId="26">
    <w:abstractNumId w:val="43"/>
  </w:num>
  <w:num w:numId="27">
    <w:abstractNumId w:val="26"/>
  </w:num>
  <w:num w:numId="28">
    <w:abstractNumId w:val="30"/>
  </w:num>
  <w:num w:numId="29">
    <w:abstractNumId w:val="33"/>
  </w:num>
  <w:num w:numId="30">
    <w:abstractNumId w:val="32"/>
  </w:num>
  <w:num w:numId="31">
    <w:abstractNumId w:val="39"/>
  </w:num>
  <w:num w:numId="32">
    <w:abstractNumId w:val="27"/>
  </w:num>
  <w:num w:numId="33">
    <w:abstractNumId w:val="6"/>
  </w:num>
  <w:num w:numId="34">
    <w:abstractNumId w:val="19"/>
  </w:num>
  <w:num w:numId="35">
    <w:abstractNumId w:val="34"/>
  </w:num>
  <w:num w:numId="36">
    <w:abstractNumId w:val="0"/>
  </w:num>
  <w:num w:numId="37">
    <w:abstractNumId w:val="12"/>
  </w:num>
  <w:num w:numId="38">
    <w:abstractNumId w:val="10"/>
  </w:num>
  <w:num w:numId="39">
    <w:abstractNumId w:val="14"/>
  </w:num>
  <w:num w:numId="40">
    <w:abstractNumId w:val="48"/>
  </w:num>
  <w:num w:numId="41">
    <w:abstractNumId w:val="47"/>
  </w:num>
  <w:num w:numId="42">
    <w:abstractNumId w:val="18"/>
  </w:num>
  <w:num w:numId="43">
    <w:abstractNumId w:val="29"/>
  </w:num>
  <w:num w:numId="44">
    <w:abstractNumId w:val="35"/>
  </w:num>
  <w:num w:numId="45">
    <w:abstractNumId w:val="2"/>
  </w:num>
  <w:num w:numId="46">
    <w:abstractNumId w:val="45"/>
  </w:num>
  <w:num w:numId="47">
    <w:abstractNumId w:val="22"/>
  </w:num>
  <w:num w:numId="48">
    <w:abstractNumId w:val="42"/>
  </w:num>
  <w:num w:numId="49">
    <w:abstractNumId w:val="25"/>
  </w:num>
  <w:num w:numId="5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E8B"/>
    <w:rsid w:val="000074AE"/>
    <w:rsid w:val="00013D9F"/>
    <w:rsid w:val="0001473D"/>
    <w:rsid w:val="00020D28"/>
    <w:rsid w:val="00022BD6"/>
    <w:rsid w:val="00027C60"/>
    <w:rsid w:val="0003258D"/>
    <w:rsid w:val="00036F08"/>
    <w:rsid w:val="0005337B"/>
    <w:rsid w:val="00055416"/>
    <w:rsid w:val="00055F90"/>
    <w:rsid w:val="00057E37"/>
    <w:rsid w:val="00060A12"/>
    <w:rsid w:val="00071179"/>
    <w:rsid w:val="000773C9"/>
    <w:rsid w:val="00082316"/>
    <w:rsid w:val="00084A03"/>
    <w:rsid w:val="00084E7D"/>
    <w:rsid w:val="000866A7"/>
    <w:rsid w:val="00090999"/>
    <w:rsid w:val="0009209C"/>
    <w:rsid w:val="00092961"/>
    <w:rsid w:val="0009739A"/>
    <w:rsid w:val="000A2CE8"/>
    <w:rsid w:val="000A3B5A"/>
    <w:rsid w:val="000A7522"/>
    <w:rsid w:val="000B0452"/>
    <w:rsid w:val="000B09C7"/>
    <w:rsid w:val="000B0A64"/>
    <w:rsid w:val="000C4197"/>
    <w:rsid w:val="000C7FEC"/>
    <w:rsid w:val="000D29CB"/>
    <w:rsid w:val="000D2B2E"/>
    <w:rsid w:val="000E5FF3"/>
    <w:rsid w:val="000F1F5F"/>
    <w:rsid w:val="000F788D"/>
    <w:rsid w:val="00102E1B"/>
    <w:rsid w:val="001068CD"/>
    <w:rsid w:val="00106DB0"/>
    <w:rsid w:val="00110B15"/>
    <w:rsid w:val="001127C4"/>
    <w:rsid w:val="00115D97"/>
    <w:rsid w:val="0011704F"/>
    <w:rsid w:val="001202D2"/>
    <w:rsid w:val="0012082C"/>
    <w:rsid w:val="00120D4E"/>
    <w:rsid w:val="0012579F"/>
    <w:rsid w:val="00132B90"/>
    <w:rsid w:val="00134DC2"/>
    <w:rsid w:val="00140D1B"/>
    <w:rsid w:val="001418D7"/>
    <w:rsid w:val="00141D3C"/>
    <w:rsid w:val="00142313"/>
    <w:rsid w:val="00142497"/>
    <w:rsid w:val="001428B6"/>
    <w:rsid w:val="00150AFA"/>
    <w:rsid w:val="0016361A"/>
    <w:rsid w:val="0016376E"/>
    <w:rsid w:val="00163F64"/>
    <w:rsid w:val="00175F59"/>
    <w:rsid w:val="001907EC"/>
    <w:rsid w:val="00193871"/>
    <w:rsid w:val="001A632D"/>
    <w:rsid w:val="001B6917"/>
    <w:rsid w:val="001C3BA8"/>
    <w:rsid w:val="001C43D1"/>
    <w:rsid w:val="001D48AC"/>
    <w:rsid w:val="001D77B3"/>
    <w:rsid w:val="001F5472"/>
    <w:rsid w:val="00200342"/>
    <w:rsid w:val="00201029"/>
    <w:rsid w:val="00206293"/>
    <w:rsid w:val="00206EBB"/>
    <w:rsid w:val="00216C1A"/>
    <w:rsid w:val="00217E1C"/>
    <w:rsid w:val="00226579"/>
    <w:rsid w:val="00231A62"/>
    <w:rsid w:val="002326E8"/>
    <w:rsid w:val="0023519F"/>
    <w:rsid w:val="00250A15"/>
    <w:rsid w:val="00254F7A"/>
    <w:rsid w:val="002639F5"/>
    <w:rsid w:val="0027421F"/>
    <w:rsid w:val="002759F7"/>
    <w:rsid w:val="00275BD6"/>
    <w:rsid w:val="00290426"/>
    <w:rsid w:val="00292F22"/>
    <w:rsid w:val="002A3A63"/>
    <w:rsid w:val="002B3427"/>
    <w:rsid w:val="002B5AF1"/>
    <w:rsid w:val="002D2BF8"/>
    <w:rsid w:val="002D5631"/>
    <w:rsid w:val="002D6E16"/>
    <w:rsid w:val="002E3C0A"/>
    <w:rsid w:val="002F347E"/>
    <w:rsid w:val="0030123D"/>
    <w:rsid w:val="003040AF"/>
    <w:rsid w:val="00307094"/>
    <w:rsid w:val="00312FD1"/>
    <w:rsid w:val="003134E9"/>
    <w:rsid w:val="00313E5C"/>
    <w:rsid w:val="00324DA1"/>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A7E4C"/>
    <w:rsid w:val="003B3E3B"/>
    <w:rsid w:val="003B4C65"/>
    <w:rsid w:val="003B57BA"/>
    <w:rsid w:val="003B728D"/>
    <w:rsid w:val="003C3476"/>
    <w:rsid w:val="003D05E4"/>
    <w:rsid w:val="003D6903"/>
    <w:rsid w:val="003E1C46"/>
    <w:rsid w:val="003E2F57"/>
    <w:rsid w:val="003F424E"/>
    <w:rsid w:val="003F4610"/>
    <w:rsid w:val="003F6161"/>
    <w:rsid w:val="003F739B"/>
    <w:rsid w:val="003F746F"/>
    <w:rsid w:val="004005D2"/>
    <w:rsid w:val="00400DB2"/>
    <w:rsid w:val="00403B5E"/>
    <w:rsid w:val="00403E45"/>
    <w:rsid w:val="00404044"/>
    <w:rsid w:val="004112F1"/>
    <w:rsid w:val="00411A37"/>
    <w:rsid w:val="0041307B"/>
    <w:rsid w:val="00413BD9"/>
    <w:rsid w:val="004163B3"/>
    <w:rsid w:val="0042002D"/>
    <w:rsid w:val="0042232C"/>
    <w:rsid w:val="00424624"/>
    <w:rsid w:val="0043091F"/>
    <w:rsid w:val="0043108F"/>
    <w:rsid w:val="00437FDC"/>
    <w:rsid w:val="0044048A"/>
    <w:rsid w:val="00451ECA"/>
    <w:rsid w:val="004550F3"/>
    <w:rsid w:val="00464182"/>
    <w:rsid w:val="00465A24"/>
    <w:rsid w:val="00477F0B"/>
    <w:rsid w:val="00483542"/>
    <w:rsid w:val="00486136"/>
    <w:rsid w:val="00487860"/>
    <w:rsid w:val="004909C1"/>
    <w:rsid w:val="00492066"/>
    <w:rsid w:val="004940AD"/>
    <w:rsid w:val="00497536"/>
    <w:rsid w:val="004A0F46"/>
    <w:rsid w:val="004A24C7"/>
    <w:rsid w:val="004A5EE8"/>
    <w:rsid w:val="004B1907"/>
    <w:rsid w:val="004C47A3"/>
    <w:rsid w:val="004D5AFE"/>
    <w:rsid w:val="004D6F58"/>
    <w:rsid w:val="004E3A75"/>
    <w:rsid w:val="004E58B7"/>
    <w:rsid w:val="004F3983"/>
    <w:rsid w:val="004F55D3"/>
    <w:rsid w:val="00500746"/>
    <w:rsid w:val="00500930"/>
    <w:rsid w:val="0052016E"/>
    <w:rsid w:val="005314F6"/>
    <w:rsid w:val="00545481"/>
    <w:rsid w:val="00547873"/>
    <w:rsid w:val="00550E7B"/>
    <w:rsid w:val="00556F9E"/>
    <w:rsid w:val="005659A3"/>
    <w:rsid w:val="00566E2D"/>
    <w:rsid w:val="00566FA6"/>
    <w:rsid w:val="0057313A"/>
    <w:rsid w:val="00573D37"/>
    <w:rsid w:val="0057488D"/>
    <w:rsid w:val="00574B41"/>
    <w:rsid w:val="00581527"/>
    <w:rsid w:val="00582BFD"/>
    <w:rsid w:val="0058630F"/>
    <w:rsid w:val="00594B52"/>
    <w:rsid w:val="005A1C13"/>
    <w:rsid w:val="005B3DEB"/>
    <w:rsid w:val="005B7679"/>
    <w:rsid w:val="005C28A0"/>
    <w:rsid w:val="005C34C5"/>
    <w:rsid w:val="005D0FEE"/>
    <w:rsid w:val="005D4A5D"/>
    <w:rsid w:val="005D6DBD"/>
    <w:rsid w:val="005D7C3D"/>
    <w:rsid w:val="005E4A1F"/>
    <w:rsid w:val="005E4E44"/>
    <w:rsid w:val="005F3870"/>
    <w:rsid w:val="005F3955"/>
    <w:rsid w:val="005F4E03"/>
    <w:rsid w:val="005F68E4"/>
    <w:rsid w:val="005F74F3"/>
    <w:rsid w:val="00601715"/>
    <w:rsid w:val="0062202F"/>
    <w:rsid w:val="00625CAB"/>
    <w:rsid w:val="0063626B"/>
    <w:rsid w:val="006419DB"/>
    <w:rsid w:val="0064359E"/>
    <w:rsid w:val="00643C06"/>
    <w:rsid w:val="00652B73"/>
    <w:rsid w:val="006616CB"/>
    <w:rsid w:val="00664DF4"/>
    <w:rsid w:val="0067090B"/>
    <w:rsid w:val="00670F39"/>
    <w:rsid w:val="00683D89"/>
    <w:rsid w:val="00690CDF"/>
    <w:rsid w:val="00691EF1"/>
    <w:rsid w:val="00696EC1"/>
    <w:rsid w:val="00697D16"/>
    <w:rsid w:val="006A02F0"/>
    <w:rsid w:val="006A0529"/>
    <w:rsid w:val="006A3300"/>
    <w:rsid w:val="006B2D75"/>
    <w:rsid w:val="006B4470"/>
    <w:rsid w:val="006B54FE"/>
    <w:rsid w:val="006B5537"/>
    <w:rsid w:val="006C0CC5"/>
    <w:rsid w:val="006D0C9D"/>
    <w:rsid w:val="006D4D88"/>
    <w:rsid w:val="006E28DF"/>
    <w:rsid w:val="006E28E3"/>
    <w:rsid w:val="006E4F6B"/>
    <w:rsid w:val="006F243C"/>
    <w:rsid w:val="006F297E"/>
    <w:rsid w:val="006F5771"/>
    <w:rsid w:val="00703D9F"/>
    <w:rsid w:val="0071020B"/>
    <w:rsid w:val="00713D5A"/>
    <w:rsid w:val="007214DB"/>
    <w:rsid w:val="007304F5"/>
    <w:rsid w:val="00733CE4"/>
    <w:rsid w:val="00746FE3"/>
    <w:rsid w:val="00756328"/>
    <w:rsid w:val="00757829"/>
    <w:rsid w:val="00757F13"/>
    <w:rsid w:val="00764F06"/>
    <w:rsid w:val="00765C57"/>
    <w:rsid w:val="00767EB6"/>
    <w:rsid w:val="00773302"/>
    <w:rsid w:val="00782433"/>
    <w:rsid w:val="007863CE"/>
    <w:rsid w:val="00787DED"/>
    <w:rsid w:val="0079139E"/>
    <w:rsid w:val="007961D3"/>
    <w:rsid w:val="007A13F3"/>
    <w:rsid w:val="007B37ED"/>
    <w:rsid w:val="007B4E24"/>
    <w:rsid w:val="007C0E52"/>
    <w:rsid w:val="007C28F3"/>
    <w:rsid w:val="007C3054"/>
    <w:rsid w:val="007D4434"/>
    <w:rsid w:val="007D71A2"/>
    <w:rsid w:val="007D7593"/>
    <w:rsid w:val="007F17BB"/>
    <w:rsid w:val="007F3CAB"/>
    <w:rsid w:val="007F7CC4"/>
    <w:rsid w:val="00827B15"/>
    <w:rsid w:val="0083509E"/>
    <w:rsid w:val="008448E2"/>
    <w:rsid w:val="008474D7"/>
    <w:rsid w:val="00856ED5"/>
    <w:rsid w:val="00870618"/>
    <w:rsid w:val="00880F75"/>
    <w:rsid w:val="00890B93"/>
    <w:rsid w:val="008919D8"/>
    <w:rsid w:val="00892E53"/>
    <w:rsid w:val="00893C60"/>
    <w:rsid w:val="00895C3C"/>
    <w:rsid w:val="008B1E97"/>
    <w:rsid w:val="008B2B46"/>
    <w:rsid w:val="008B7772"/>
    <w:rsid w:val="008D0EF4"/>
    <w:rsid w:val="008D134C"/>
    <w:rsid w:val="008D2A4D"/>
    <w:rsid w:val="008D4964"/>
    <w:rsid w:val="008D5705"/>
    <w:rsid w:val="008E210A"/>
    <w:rsid w:val="008F00C3"/>
    <w:rsid w:val="008F278A"/>
    <w:rsid w:val="00903EB1"/>
    <w:rsid w:val="009041D9"/>
    <w:rsid w:val="00914D3F"/>
    <w:rsid w:val="00921C19"/>
    <w:rsid w:val="00931E1D"/>
    <w:rsid w:val="00932BA0"/>
    <w:rsid w:val="0093479F"/>
    <w:rsid w:val="009349B6"/>
    <w:rsid w:val="0093510D"/>
    <w:rsid w:val="00941DCD"/>
    <w:rsid w:val="00946734"/>
    <w:rsid w:val="0096020F"/>
    <w:rsid w:val="00965361"/>
    <w:rsid w:val="00977CB3"/>
    <w:rsid w:val="00980028"/>
    <w:rsid w:val="00985231"/>
    <w:rsid w:val="00994B17"/>
    <w:rsid w:val="009A18B5"/>
    <w:rsid w:val="009A1D73"/>
    <w:rsid w:val="009A2FDD"/>
    <w:rsid w:val="009A3FAF"/>
    <w:rsid w:val="009A583D"/>
    <w:rsid w:val="009A6152"/>
    <w:rsid w:val="009B3571"/>
    <w:rsid w:val="009C3188"/>
    <w:rsid w:val="009C3F2F"/>
    <w:rsid w:val="009C476C"/>
    <w:rsid w:val="009D11CA"/>
    <w:rsid w:val="009D180D"/>
    <w:rsid w:val="009D6A7B"/>
    <w:rsid w:val="009D6E72"/>
    <w:rsid w:val="009D6ED8"/>
    <w:rsid w:val="009E0AB8"/>
    <w:rsid w:val="009E2466"/>
    <w:rsid w:val="009E59C2"/>
    <w:rsid w:val="009F1D26"/>
    <w:rsid w:val="009F34A6"/>
    <w:rsid w:val="00A03976"/>
    <w:rsid w:val="00A11966"/>
    <w:rsid w:val="00A2083A"/>
    <w:rsid w:val="00A2191A"/>
    <w:rsid w:val="00A24CB0"/>
    <w:rsid w:val="00A356BC"/>
    <w:rsid w:val="00A44636"/>
    <w:rsid w:val="00A618A0"/>
    <w:rsid w:val="00A70C13"/>
    <w:rsid w:val="00A71396"/>
    <w:rsid w:val="00A753BF"/>
    <w:rsid w:val="00A80C65"/>
    <w:rsid w:val="00A91612"/>
    <w:rsid w:val="00A92E9F"/>
    <w:rsid w:val="00A96347"/>
    <w:rsid w:val="00A96AB6"/>
    <w:rsid w:val="00AA2C69"/>
    <w:rsid w:val="00AA2D7B"/>
    <w:rsid w:val="00AB08C7"/>
    <w:rsid w:val="00AB5FE0"/>
    <w:rsid w:val="00AE0C40"/>
    <w:rsid w:val="00AE25F9"/>
    <w:rsid w:val="00AE31EB"/>
    <w:rsid w:val="00AE6DD2"/>
    <w:rsid w:val="00AF62CF"/>
    <w:rsid w:val="00B0150E"/>
    <w:rsid w:val="00B01D10"/>
    <w:rsid w:val="00B05796"/>
    <w:rsid w:val="00B12EC1"/>
    <w:rsid w:val="00B14295"/>
    <w:rsid w:val="00B14FAE"/>
    <w:rsid w:val="00B21558"/>
    <w:rsid w:val="00B25377"/>
    <w:rsid w:val="00B2726C"/>
    <w:rsid w:val="00B32244"/>
    <w:rsid w:val="00B41CFC"/>
    <w:rsid w:val="00B441A6"/>
    <w:rsid w:val="00B4421C"/>
    <w:rsid w:val="00B503B9"/>
    <w:rsid w:val="00B533C6"/>
    <w:rsid w:val="00B72F3A"/>
    <w:rsid w:val="00B76679"/>
    <w:rsid w:val="00B8240D"/>
    <w:rsid w:val="00B901FF"/>
    <w:rsid w:val="00B91780"/>
    <w:rsid w:val="00B921F0"/>
    <w:rsid w:val="00B94629"/>
    <w:rsid w:val="00BA4639"/>
    <w:rsid w:val="00BA5A5E"/>
    <w:rsid w:val="00BA6AEF"/>
    <w:rsid w:val="00BB34FB"/>
    <w:rsid w:val="00BB5A5D"/>
    <w:rsid w:val="00BC4F87"/>
    <w:rsid w:val="00BC5989"/>
    <w:rsid w:val="00BC63D2"/>
    <w:rsid w:val="00BD33B4"/>
    <w:rsid w:val="00BD35EF"/>
    <w:rsid w:val="00BE1341"/>
    <w:rsid w:val="00BE65EF"/>
    <w:rsid w:val="00BF057A"/>
    <w:rsid w:val="00BF27B2"/>
    <w:rsid w:val="00BF564D"/>
    <w:rsid w:val="00C01F1F"/>
    <w:rsid w:val="00C116AD"/>
    <w:rsid w:val="00C12349"/>
    <w:rsid w:val="00C14842"/>
    <w:rsid w:val="00C15C76"/>
    <w:rsid w:val="00C2078F"/>
    <w:rsid w:val="00C22C5C"/>
    <w:rsid w:val="00C31F2F"/>
    <w:rsid w:val="00C32020"/>
    <w:rsid w:val="00C344CA"/>
    <w:rsid w:val="00C405E9"/>
    <w:rsid w:val="00C40BD7"/>
    <w:rsid w:val="00C60B91"/>
    <w:rsid w:val="00C60FD5"/>
    <w:rsid w:val="00C75429"/>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D1AC8"/>
    <w:rsid w:val="00CD40D0"/>
    <w:rsid w:val="00CD79AE"/>
    <w:rsid w:val="00CE31E9"/>
    <w:rsid w:val="00CE5561"/>
    <w:rsid w:val="00CE55C9"/>
    <w:rsid w:val="00CF14AC"/>
    <w:rsid w:val="00CF4E85"/>
    <w:rsid w:val="00CF7EE2"/>
    <w:rsid w:val="00D03529"/>
    <w:rsid w:val="00D04011"/>
    <w:rsid w:val="00D07F9E"/>
    <w:rsid w:val="00D1005A"/>
    <w:rsid w:val="00D415C5"/>
    <w:rsid w:val="00D44ABC"/>
    <w:rsid w:val="00D46CC4"/>
    <w:rsid w:val="00D51894"/>
    <w:rsid w:val="00D53B34"/>
    <w:rsid w:val="00D54DD4"/>
    <w:rsid w:val="00D560A0"/>
    <w:rsid w:val="00D62D9B"/>
    <w:rsid w:val="00D72F6D"/>
    <w:rsid w:val="00D75B67"/>
    <w:rsid w:val="00D80AA3"/>
    <w:rsid w:val="00D84579"/>
    <w:rsid w:val="00D86B36"/>
    <w:rsid w:val="00D90948"/>
    <w:rsid w:val="00DA1854"/>
    <w:rsid w:val="00DA2AB4"/>
    <w:rsid w:val="00DA340E"/>
    <w:rsid w:val="00DA5653"/>
    <w:rsid w:val="00DA6CC0"/>
    <w:rsid w:val="00DB1B38"/>
    <w:rsid w:val="00DB2293"/>
    <w:rsid w:val="00DB68A0"/>
    <w:rsid w:val="00DC44F0"/>
    <w:rsid w:val="00DE465D"/>
    <w:rsid w:val="00DF2A1E"/>
    <w:rsid w:val="00DF47D8"/>
    <w:rsid w:val="00DF6B98"/>
    <w:rsid w:val="00DF6CDD"/>
    <w:rsid w:val="00E007BB"/>
    <w:rsid w:val="00E11C33"/>
    <w:rsid w:val="00E14AD8"/>
    <w:rsid w:val="00E15308"/>
    <w:rsid w:val="00E21580"/>
    <w:rsid w:val="00E228D4"/>
    <w:rsid w:val="00E25381"/>
    <w:rsid w:val="00E31447"/>
    <w:rsid w:val="00E42D64"/>
    <w:rsid w:val="00E6190D"/>
    <w:rsid w:val="00E658DE"/>
    <w:rsid w:val="00E6705F"/>
    <w:rsid w:val="00E71525"/>
    <w:rsid w:val="00E77814"/>
    <w:rsid w:val="00E818E0"/>
    <w:rsid w:val="00E82C90"/>
    <w:rsid w:val="00E8361A"/>
    <w:rsid w:val="00E84E30"/>
    <w:rsid w:val="00E861DD"/>
    <w:rsid w:val="00E869AD"/>
    <w:rsid w:val="00E903A4"/>
    <w:rsid w:val="00E92145"/>
    <w:rsid w:val="00E92615"/>
    <w:rsid w:val="00E93E94"/>
    <w:rsid w:val="00E96DEB"/>
    <w:rsid w:val="00E971BD"/>
    <w:rsid w:val="00EA74CB"/>
    <w:rsid w:val="00EB0845"/>
    <w:rsid w:val="00EB4363"/>
    <w:rsid w:val="00EB7A60"/>
    <w:rsid w:val="00ED235B"/>
    <w:rsid w:val="00ED3CE5"/>
    <w:rsid w:val="00ED7455"/>
    <w:rsid w:val="00EE208B"/>
    <w:rsid w:val="00EE3776"/>
    <w:rsid w:val="00F071E4"/>
    <w:rsid w:val="00F279E8"/>
    <w:rsid w:val="00F32E23"/>
    <w:rsid w:val="00F41932"/>
    <w:rsid w:val="00F43824"/>
    <w:rsid w:val="00F502BA"/>
    <w:rsid w:val="00F50DB3"/>
    <w:rsid w:val="00F56D25"/>
    <w:rsid w:val="00F57074"/>
    <w:rsid w:val="00F65B70"/>
    <w:rsid w:val="00F7070C"/>
    <w:rsid w:val="00F72F2E"/>
    <w:rsid w:val="00F73EA4"/>
    <w:rsid w:val="00F73F7E"/>
    <w:rsid w:val="00F74CC2"/>
    <w:rsid w:val="00F75E8A"/>
    <w:rsid w:val="00F77708"/>
    <w:rsid w:val="00F8599E"/>
    <w:rsid w:val="00F85F55"/>
    <w:rsid w:val="00F87484"/>
    <w:rsid w:val="00F94B12"/>
    <w:rsid w:val="00FA11EE"/>
    <w:rsid w:val="00FA406F"/>
    <w:rsid w:val="00FA53E5"/>
    <w:rsid w:val="00FA65CC"/>
    <w:rsid w:val="00FA7400"/>
    <w:rsid w:val="00FB717A"/>
    <w:rsid w:val="00FB7F6B"/>
    <w:rsid w:val="00FC3E6A"/>
    <w:rsid w:val="00FC5258"/>
    <w:rsid w:val="00FE07E4"/>
    <w:rsid w:val="00FE1771"/>
    <w:rsid w:val="00FE60D6"/>
    <w:rsid w:val="00FE633D"/>
    <w:rsid w:val="00FE733E"/>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uiPriority w:val="99"/>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link w:val="CabealhoChar"/>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652B73"/>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uiPriority w:val="22"/>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uiPriority w:val="99"/>
    <w:rsid w:val="00746FE3"/>
    <w:rPr>
      <w:rFonts w:ascii="Arial" w:hAnsi="Arial"/>
      <w:b/>
      <w:sz w:val="24"/>
    </w:rPr>
  </w:style>
  <w:style w:type="character" w:customStyle="1" w:styleId="CabealhoChar">
    <w:name w:val="Cabeçalho Char"/>
    <w:basedOn w:val="Fontepargpadro"/>
    <w:link w:val="Cabealho"/>
    <w:rsid w:val="00746FE3"/>
  </w:style>
  <w:style w:type="character" w:styleId="nfase">
    <w:name w:val="Emphasis"/>
    <w:basedOn w:val="Fontepargpadro"/>
    <w:qFormat/>
    <w:rsid w:val="00B72F3A"/>
    <w:rPr>
      <w:i/>
      <w:iCs/>
    </w:rPr>
  </w:style>
  <w:style w:type="table" w:styleId="Tabelacomgrade">
    <w:name w:val="Table Grid"/>
    <w:basedOn w:val="Tabelanormal"/>
    <w:rsid w:val="00932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5314F6"/>
    <w:rPr>
      <w:rFonts w:ascii="Arial" w:hAnsi="Arial"/>
      <w:b/>
      <w:sz w:val="80"/>
      <w:shd w:val="pct1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D0AD-14C0-465A-BA86-22AF7F86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9704</Words>
  <Characters>56793</Characters>
  <Application>Microsoft Office Word</Application>
  <DocSecurity>0</DocSecurity>
  <Lines>473</Lines>
  <Paragraphs>132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66365</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RKadri</cp:lastModifiedBy>
  <cp:revision>5</cp:revision>
  <cp:lastPrinted>2013-07-22T19:09:00Z</cp:lastPrinted>
  <dcterms:created xsi:type="dcterms:W3CDTF">2013-07-22T17:20:00Z</dcterms:created>
  <dcterms:modified xsi:type="dcterms:W3CDTF">2013-07-22T19:14:00Z</dcterms:modified>
</cp:coreProperties>
</file>